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03" w:rsidRDefault="00093503" w:rsidP="000935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3D04A" wp14:editId="46CA68AB">
            <wp:simplePos x="0" y="0"/>
            <wp:positionH relativeFrom="margin">
              <wp:posOffset>-617220</wp:posOffset>
            </wp:positionH>
            <wp:positionV relativeFrom="margin">
              <wp:posOffset>-268605</wp:posOffset>
            </wp:positionV>
            <wp:extent cx="1917700" cy="1438275"/>
            <wp:effectExtent l="19050" t="0" r="635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UNIVERSIDADE FEDERAL DO PARANÁ</w:t>
      </w:r>
    </w:p>
    <w:p w:rsidR="00093503" w:rsidRDefault="00093503" w:rsidP="00093503">
      <w:pPr>
        <w:ind w:left="707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SETOR DE TECNOLOGIA</w:t>
      </w:r>
    </w:p>
    <w:p w:rsidR="00093503" w:rsidRDefault="00093503" w:rsidP="0009350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CURSO DE ENGENHARIA ELÉTRICA</w:t>
      </w:r>
    </w:p>
    <w:p w:rsidR="00FF3A55" w:rsidRDefault="00FF3A55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FF3A55" w:rsidRDefault="00FF3A55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FF3A55" w:rsidRDefault="00FF3A55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PROCESSAMENTO DIGITAL DE NOTAS MUSICAIS</w:t>
      </w: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</w:rPr>
      </w:pPr>
    </w:p>
    <w:p w:rsidR="00093503" w:rsidRDefault="00093503" w:rsidP="00093503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Aluno:</w:t>
      </w:r>
      <w:r w:rsidRPr="00EB3EF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André S. S. Kaio</w:t>
      </w:r>
    </w:p>
    <w:p w:rsidR="00093503" w:rsidRPr="00EB3EF5" w:rsidRDefault="00093503" w:rsidP="00093503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Professor:</w:t>
      </w:r>
      <w:r w:rsidRPr="00BD5CF6">
        <w:t xml:space="preserve"> </w:t>
      </w:r>
      <w:r w:rsidRPr="00BD5CF6">
        <w:rPr>
          <w:rFonts w:ascii="Arial" w:hAnsi="Arial" w:cs="Arial"/>
          <w:sz w:val="28"/>
          <w:szCs w:val="28"/>
        </w:rPr>
        <w:t>Eduardo Parente Ribeiro, Dr.</w:t>
      </w: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93503" w:rsidRDefault="00093503" w:rsidP="0009350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CURITIBA</w:t>
      </w:r>
    </w:p>
    <w:p w:rsidR="00565F12" w:rsidRDefault="00093503" w:rsidP="00565F1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2015</w:t>
      </w:r>
    </w:p>
    <w:p w:rsidR="00341921" w:rsidRDefault="00341921" w:rsidP="00565F12">
      <w:pPr>
        <w:spacing w:after="0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lastRenderedPageBreak/>
        <w:t>SUMÁRIO</w:t>
      </w:r>
    </w:p>
    <w:p w:rsidR="00341921" w:rsidRDefault="00341921" w:rsidP="00565F12">
      <w:pPr>
        <w:spacing w:after="0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2553FE" w:rsidRPr="00565F12" w:rsidRDefault="002351B0" w:rsidP="00565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F1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Introdução,</w:t>
      </w:r>
      <w:r w:rsidR="00565F12" w:rsidRPr="00565F1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 objetivo, </w:t>
      </w:r>
      <w:r w:rsidRPr="00565F1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metodologia............</w:t>
      </w:r>
      <w:r w:rsidR="00565F12" w:rsidRPr="00565F1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...............................</w:t>
      </w:r>
      <w:r w:rsidR="00565F1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..</w:t>
      </w:r>
      <w:r w:rsidR="00FF3A55" w:rsidRPr="00565F1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3</w:t>
      </w:r>
    </w:p>
    <w:p w:rsidR="002553FE" w:rsidRDefault="002351B0" w:rsidP="00565F12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>Desenvolvimento..........................................................................</w:t>
      </w:r>
      <w:r w:rsidR="00FF3A55">
        <w:rPr>
          <w:b/>
          <w:sz w:val="32"/>
          <w:szCs w:val="32"/>
          <w:bdr w:val="none" w:sz="0" w:space="0" w:color="auto" w:frame="1"/>
        </w:rPr>
        <w:t>4</w:t>
      </w:r>
    </w:p>
    <w:p w:rsidR="002351B0" w:rsidRDefault="002351B0" w:rsidP="00565F12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>O Algoritmo.................................................................................</w:t>
      </w:r>
      <w:r w:rsidR="00FF3A55">
        <w:rPr>
          <w:b/>
          <w:sz w:val="32"/>
          <w:szCs w:val="32"/>
          <w:bdr w:val="none" w:sz="0" w:space="0" w:color="auto" w:frame="1"/>
        </w:rPr>
        <w:t>.5</w:t>
      </w:r>
    </w:p>
    <w:p w:rsidR="002351B0" w:rsidRDefault="002351B0" w:rsidP="00565F12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ab/>
        <w:t>nota.m....................................................</w:t>
      </w:r>
      <w:r w:rsidR="00FF3A55">
        <w:rPr>
          <w:b/>
          <w:sz w:val="32"/>
          <w:szCs w:val="32"/>
          <w:bdr w:val="none" w:sz="0" w:space="0" w:color="auto" w:frame="1"/>
        </w:rPr>
        <w:t>...............................5</w:t>
      </w:r>
    </w:p>
    <w:p w:rsidR="002351B0" w:rsidRDefault="002351B0" w:rsidP="00565F12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ab/>
      </w:r>
      <w:proofErr w:type="gramStart"/>
      <w:r>
        <w:rPr>
          <w:b/>
          <w:sz w:val="32"/>
          <w:szCs w:val="32"/>
          <w:bdr w:val="none" w:sz="0" w:space="0" w:color="auto" w:frame="1"/>
        </w:rPr>
        <w:t>filtro</w:t>
      </w:r>
      <w:proofErr w:type="gramEnd"/>
      <w:r>
        <w:rPr>
          <w:b/>
          <w:sz w:val="32"/>
          <w:szCs w:val="32"/>
          <w:bdr w:val="none" w:sz="0" w:space="0" w:color="auto" w:frame="1"/>
        </w:rPr>
        <w:t xml:space="preserve"> de goertzel</w:t>
      </w:r>
      <w:r w:rsidR="00FF3A55">
        <w:rPr>
          <w:b/>
          <w:sz w:val="32"/>
          <w:szCs w:val="32"/>
          <w:bdr w:val="none" w:sz="0" w:space="0" w:color="auto" w:frame="1"/>
        </w:rPr>
        <w:t>....................................</w:t>
      </w:r>
      <w:r w:rsidR="00565F12">
        <w:rPr>
          <w:b/>
          <w:sz w:val="32"/>
          <w:szCs w:val="32"/>
          <w:bdr w:val="none" w:sz="0" w:space="0" w:color="auto" w:frame="1"/>
        </w:rPr>
        <w:t>...............................</w:t>
      </w:r>
      <w:r w:rsidR="00FF3A55">
        <w:rPr>
          <w:b/>
          <w:sz w:val="32"/>
          <w:szCs w:val="32"/>
          <w:bdr w:val="none" w:sz="0" w:space="0" w:color="auto" w:frame="1"/>
        </w:rPr>
        <w:t>6</w:t>
      </w:r>
    </w:p>
    <w:p w:rsidR="00FF3A55" w:rsidRDefault="00FF3A55" w:rsidP="00565F12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ab/>
      </w:r>
      <w:proofErr w:type="gramStart"/>
      <w:r>
        <w:rPr>
          <w:b/>
          <w:sz w:val="32"/>
          <w:szCs w:val="32"/>
          <w:bdr w:val="none" w:sz="0" w:space="0" w:color="auto" w:frame="1"/>
        </w:rPr>
        <w:t>programa</w:t>
      </w:r>
      <w:proofErr w:type="gramEnd"/>
      <w:r>
        <w:rPr>
          <w:b/>
          <w:sz w:val="32"/>
          <w:szCs w:val="32"/>
          <w:bdr w:val="none" w:sz="0" w:space="0" w:color="auto" w:frame="1"/>
        </w:rPr>
        <w:t xml:space="preserve"> principal.............................................................7</w:t>
      </w:r>
    </w:p>
    <w:p w:rsidR="002553FE" w:rsidRDefault="002351B0" w:rsidP="00565F12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>Resultados......................................................</w:t>
      </w:r>
      <w:r w:rsidR="00FF3A55">
        <w:rPr>
          <w:b/>
          <w:sz w:val="32"/>
          <w:szCs w:val="32"/>
          <w:bdr w:val="none" w:sz="0" w:space="0" w:color="auto" w:frame="1"/>
        </w:rPr>
        <w:t>...............................8</w:t>
      </w:r>
    </w:p>
    <w:p w:rsidR="002553FE" w:rsidRDefault="002351B0" w:rsidP="00565F12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>Conclusões......................................................</w:t>
      </w:r>
      <w:r w:rsidR="00FF3A55">
        <w:rPr>
          <w:b/>
          <w:sz w:val="32"/>
          <w:szCs w:val="32"/>
          <w:bdr w:val="none" w:sz="0" w:space="0" w:color="auto" w:frame="1"/>
        </w:rPr>
        <w:t>.............................10</w:t>
      </w:r>
    </w:p>
    <w:p w:rsidR="002351B0" w:rsidRDefault="002351B0" w:rsidP="00565F12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>Referências Bibliográficas............................</w:t>
      </w:r>
      <w:r w:rsidR="00FF3A55">
        <w:rPr>
          <w:b/>
          <w:sz w:val="32"/>
          <w:szCs w:val="32"/>
          <w:bdr w:val="none" w:sz="0" w:space="0" w:color="auto" w:frame="1"/>
        </w:rPr>
        <w:t>.............................11</w:t>
      </w:r>
    </w:p>
    <w:p w:rsidR="002553FE" w:rsidRDefault="002553FE" w:rsidP="00565F12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553FE" w:rsidRDefault="002553FE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2351B0" w:rsidRDefault="002351B0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E01550" w:rsidRPr="00B7245F" w:rsidRDefault="00E01550" w:rsidP="00FC48B1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 w:rsidRPr="00B7245F">
        <w:rPr>
          <w:b/>
          <w:sz w:val="32"/>
          <w:szCs w:val="32"/>
          <w:bdr w:val="none" w:sz="0" w:space="0" w:color="auto" w:frame="1"/>
        </w:rPr>
        <w:lastRenderedPageBreak/>
        <w:t>I</w:t>
      </w:r>
      <w:bookmarkStart w:id="0" w:name="_GoBack"/>
      <w:bookmarkEnd w:id="0"/>
      <w:r w:rsidRPr="00B7245F">
        <w:rPr>
          <w:b/>
          <w:sz w:val="32"/>
          <w:szCs w:val="32"/>
          <w:bdr w:val="none" w:sz="0" w:space="0" w:color="auto" w:frame="1"/>
        </w:rPr>
        <w:t>ntrodução</w:t>
      </w:r>
    </w:p>
    <w:p w:rsidR="00E01550" w:rsidRPr="00B7245F" w:rsidRDefault="00E01550" w:rsidP="00E01550">
      <w:pPr>
        <w:pStyle w:val="NormalWeb"/>
        <w:spacing w:before="0" w:beforeAutospacing="0" w:after="0" w:afterAutospacing="0" w:line="300" w:lineRule="atLeast"/>
        <w:ind w:firstLine="708"/>
        <w:textAlignment w:val="baseline"/>
        <w:rPr>
          <w:sz w:val="28"/>
          <w:szCs w:val="28"/>
          <w:bdr w:val="none" w:sz="0" w:space="0" w:color="auto" w:frame="1"/>
        </w:rPr>
      </w:pPr>
    </w:p>
    <w:p w:rsidR="00E01550" w:rsidRPr="00B7245F" w:rsidRDefault="00E01550" w:rsidP="00E01550">
      <w:pPr>
        <w:pStyle w:val="NormalWeb"/>
        <w:spacing w:before="0" w:beforeAutospacing="0" w:after="0" w:afterAutospacing="0" w:line="300" w:lineRule="atLeast"/>
        <w:ind w:firstLine="708"/>
        <w:textAlignment w:val="baseline"/>
        <w:rPr>
          <w:sz w:val="28"/>
          <w:szCs w:val="28"/>
        </w:rPr>
      </w:pPr>
      <w:r w:rsidRPr="00B7245F">
        <w:rPr>
          <w:sz w:val="28"/>
          <w:szCs w:val="28"/>
          <w:bdr w:val="none" w:sz="0" w:space="0" w:color="auto" w:frame="1"/>
        </w:rPr>
        <w:t>Os afinadores são ferramentas utilizadas até por músicos profissionais, já que facilitam e aceleram muito o trabalho de afinar um instrumento com grande precisão.</w:t>
      </w:r>
    </w:p>
    <w:p w:rsidR="00764FE8" w:rsidRPr="00B7245F" w:rsidRDefault="00E01550" w:rsidP="008B5C8B">
      <w:pPr>
        <w:pStyle w:val="NormalWeb"/>
        <w:spacing w:before="0" w:beforeAutospacing="0" w:after="0" w:afterAutospacing="0" w:line="300" w:lineRule="atLeast"/>
        <w:ind w:firstLine="708"/>
        <w:textAlignment w:val="baseline"/>
        <w:rPr>
          <w:sz w:val="28"/>
          <w:szCs w:val="28"/>
          <w:bdr w:val="none" w:sz="0" w:space="0" w:color="auto" w:frame="1"/>
        </w:rPr>
      </w:pPr>
      <w:r w:rsidRPr="00B7245F">
        <w:rPr>
          <w:sz w:val="28"/>
          <w:szCs w:val="28"/>
          <w:bdr w:val="none" w:sz="0" w:space="0" w:color="auto" w:frame="1"/>
        </w:rPr>
        <w:t>Além de afinar o instrumento, o afinador garante que, se dois ou mais instrumentos forem tocar em conjunto, ambos estejam com a mesma afinação, o que é muito importante para uma boa execução.</w:t>
      </w:r>
    </w:p>
    <w:p w:rsidR="0072342D" w:rsidRPr="00B7245F" w:rsidRDefault="008B5C8B" w:rsidP="0072342D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ab/>
        <w:t>Neste trabalho será apresentado</w:t>
      </w:r>
      <w:r w:rsidR="006427DB">
        <w:rPr>
          <w:sz w:val="28"/>
          <w:szCs w:val="28"/>
          <w:bdr w:val="none" w:sz="0" w:space="0" w:color="auto" w:frame="1"/>
        </w:rPr>
        <w:t xml:space="preserve"> a implementação de um sistema digital capaz de identificar a frequência de uma nota captada por um instrumento, e retornar o valor correspondente ao desvio de frequência em relação à nota desejada de afinação. </w:t>
      </w:r>
    </w:p>
    <w:p w:rsidR="00E9510E" w:rsidRPr="00B7245F" w:rsidRDefault="00E9510E" w:rsidP="0072342D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F171A3" w:rsidRPr="00B7245F" w:rsidRDefault="00F171A3" w:rsidP="0072342D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FC48B1" w:rsidRPr="00B7245F" w:rsidRDefault="00FC48B1" w:rsidP="003E5E46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 w:rsidRPr="00B7245F">
        <w:rPr>
          <w:b/>
          <w:sz w:val="32"/>
          <w:szCs w:val="32"/>
          <w:bdr w:val="none" w:sz="0" w:space="0" w:color="auto" w:frame="1"/>
        </w:rPr>
        <w:t>Objetivo</w:t>
      </w:r>
    </w:p>
    <w:p w:rsidR="00F171A3" w:rsidRPr="00B7245F" w:rsidRDefault="00F171A3" w:rsidP="003E5E46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28"/>
          <w:szCs w:val="28"/>
        </w:rPr>
      </w:pPr>
    </w:p>
    <w:p w:rsidR="00FC48B1" w:rsidRPr="00B7245F" w:rsidRDefault="00FC48B1" w:rsidP="00F05270">
      <w:pPr>
        <w:pStyle w:val="NormalWeb"/>
        <w:spacing w:before="0" w:beforeAutospacing="0" w:after="0" w:afterAutospacing="0" w:line="300" w:lineRule="atLeast"/>
        <w:ind w:firstLine="708"/>
        <w:textAlignment w:val="baseline"/>
        <w:rPr>
          <w:sz w:val="28"/>
          <w:szCs w:val="28"/>
          <w:bdr w:val="none" w:sz="0" w:space="0" w:color="auto" w:frame="1"/>
        </w:rPr>
      </w:pPr>
      <w:r w:rsidRPr="00B7245F">
        <w:rPr>
          <w:sz w:val="28"/>
          <w:szCs w:val="28"/>
        </w:rPr>
        <w:t xml:space="preserve">Ao final deste projeto, espera-se que </w:t>
      </w:r>
      <w:r w:rsidR="0072342D" w:rsidRPr="00B7245F">
        <w:rPr>
          <w:sz w:val="28"/>
          <w:szCs w:val="28"/>
        </w:rPr>
        <w:t xml:space="preserve">o sistema projetado possa identificar a frequência da nota captada, e </w:t>
      </w:r>
      <w:r w:rsidR="0072342D" w:rsidRPr="00B7245F">
        <w:rPr>
          <w:sz w:val="28"/>
          <w:szCs w:val="28"/>
          <w:bdr w:val="none" w:sz="0" w:space="0" w:color="auto" w:frame="1"/>
        </w:rPr>
        <w:t xml:space="preserve">indicar o quão </w:t>
      </w:r>
      <w:r w:rsidR="00F05270" w:rsidRPr="00B7245F">
        <w:rPr>
          <w:sz w:val="28"/>
          <w:szCs w:val="28"/>
          <w:bdr w:val="none" w:sz="0" w:space="0" w:color="auto" w:frame="1"/>
        </w:rPr>
        <w:t xml:space="preserve">mais grave ou aguda é a nota em relação à </w:t>
      </w:r>
      <w:r w:rsidR="0072342D" w:rsidRPr="00B7245F">
        <w:rPr>
          <w:sz w:val="28"/>
          <w:szCs w:val="28"/>
          <w:bdr w:val="none" w:sz="0" w:space="0" w:color="auto" w:frame="1"/>
        </w:rPr>
        <w:t>desejada para afinação.</w:t>
      </w:r>
    </w:p>
    <w:p w:rsidR="00F05270" w:rsidRPr="00B7245F" w:rsidRDefault="00F05270" w:rsidP="00F05270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E9510E" w:rsidRPr="00B7245F" w:rsidRDefault="00E9510E" w:rsidP="00F05270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F05270" w:rsidRPr="00B7245F" w:rsidRDefault="00F05270" w:rsidP="00F05270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 w:rsidRPr="00B7245F">
        <w:rPr>
          <w:b/>
          <w:sz w:val="32"/>
          <w:szCs w:val="32"/>
          <w:bdr w:val="none" w:sz="0" w:space="0" w:color="auto" w:frame="1"/>
        </w:rPr>
        <w:t>Metodologia</w:t>
      </w:r>
    </w:p>
    <w:p w:rsidR="00AC6C77" w:rsidRPr="00B7245F" w:rsidRDefault="00AC6C77" w:rsidP="00F05270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3E5E46" w:rsidRPr="00B7245F" w:rsidRDefault="003E5E46" w:rsidP="00F05270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B7245F">
        <w:rPr>
          <w:sz w:val="28"/>
          <w:szCs w:val="28"/>
          <w:bdr w:val="none" w:sz="0" w:space="0" w:color="auto" w:frame="1"/>
        </w:rPr>
        <w:tab/>
        <w:t xml:space="preserve">O projeto todo pode ser dividido em </w:t>
      </w:r>
      <w:r w:rsidR="004C3F7B">
        <w:rPr>
          <w:sz w:val="28"/>
          <w:szCs w:val="28"/>
          <w:bdr w:val="none" w:sz="0" w:space="0" w:color="auto" w:frame="1"/>
        </w:rPr>
        <w:t xml:space="preserve">duas </w:t>
      </w:r>
      <w:r w:rsidRPr="00B7245F">
        <w:rPr>
          <w:sz w:val="28"/>
          <w:szCs w:val="28"/>
          <w:bdr w:val="none" w:sz="0" w:space="0" w:color="auto" w:frame="1"/>
        </w:rPr>
        <w:t>etapas:</w:t>
      </w:r>
      <w:r w:rsidRPr="00B7245F">
        <w:rPr>
          <w:sz w:val="28"/>
          <w:szCs w:val="28"/>
          <w:bdr w:val="none" w:sz="0" w:space="0" w:color="auto" w:frame="1"/>
        </w:rPr>
        <w:tab/>
      </w:r>
    </w:p>
    <w:p w:rsidR="00AC6C77" w:rsidRPr="00B7245F" w:rsidRDefault="00AC6C77" w:rsidP="00F05270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F05270" w:rsidRPr="00B7245F" w:rsidRDefault="003E5E46" w:rsidP="003E5E46">
      <w:pPr>
        <w:pStyle w:val="NormalWeb"/>
        <w:numPr>
          <w:ilvl w:val="0"/>
          <w:numId w:val="1"/>
        </w:numPr>
        <w:spacing w:before="0" w:beforeAutospacing="0" w:after="0" w:afterAutospacing="0" w:line="300" w:lineRule="atLeast"/>
        <w:textAlignment w:val="baseline"/>
        <w:rPr>
          <w:b/>
          <w:sz w:val="28"/>
          <w:szCs w:val="28"/>
          <w:bdr w:val="none" w:sz="0" w:space="0" w:color="auto" w:frame="1"/>
        </w:rPr>
      </w:pPr>
      <w:r w:rsidRPr="00B7245F">
        <w:rPr>
          <w:b/>
          <w:sz w:val="28"/>
          <w:szCs w:val="28"/>
          <w:bdr w:val="none" w:sz="0" w:space="0" w:color="auto" w:frame="1"/>
        </w:rPr>
        <w:t>Capt</w:t>
      </w:r>
      <w:r w:rsidR="006427DB">
        <w:rPr>
          <w:b/>
          <w:sz w:val="28"/>
          <w:szCs w:val="28"/>
          <w:bdr w:val="none" w:sz="0" w:space="0" w:color="auto" w:frame="1"/>
        </w:rPr>
        <w:t>ura</w:t>
      </w:r>
      <w:r w:rsidRPr="00B7245F">
        <w:rPr>
          <w:b/>
          <w:sz w:val="28"/>
          <w:szCs w:val="28"/>
          <w:bdr w:val="none" w:sz="0" w:space="0" w:color="auto" w:frame="1"/>
        </w:rPr>
        <w:t xml:space="preserve"> </w:t>
      </w:r>
      <w:r w:rsidR="004C3F7B">
        <w:rPr>
          <w:b/>
          <w:sz w:val="28"/>
          <w:szCs w:val="28"/>
          <w:bdr w:val="none" w:sz="0" w:space="0" w:color="auto" w:frame="1"/>
        </w:rPr>
        <w:t xml:space="preserve">e amostragem </w:t>
      </w:r>
      <w:r w:rsidRPr="00B7245F">
        <w:rPr>
          <w:b/>
          <w:sz w:val="28"/>
          <w:szCs w:val="28"/>
          <w:bdr w:val="none" w:sz="0" w:space="0" w:color="auto" w:frame="1"/>
        </w:rPr>
        <w:t>do áudio:</w:t>
      </w:r>
    </w:p>
    <w:p w:rsidR="003E5E46" w:rsidRDefault="00E9510E" w:rsidP="00AC6C77">
      <w:pPr>
        <w:pStyle w:val="NormalWeb"/>
        <w:spacing w:before="0" w:beforeAutospacing="0" w:after="0" w:afterAutospacing="0" w:line="300" w:lineRule="atLeast"/>
        <w:ind w:left="1416"/>
        <w:textAlignment w:val="baseline"/>
        <w:rPr>
          <w:sz w:val="28"/>
          <w:szCs w:val="28"/>
          <w:bdr w:val="none" w:sz="0" w:space="0" w:color="auto" w:frame="1"/>
        </w:rPr>
      </w:pPr>
      <w:r w:rsidRPr="00B7245F">
        <w:rPr>
          <w:sz w:val="28"/>
          <w:szCs w:val="28"/>
          <w:bdr w:val="none" w:sz="0" w:space="0" w:color="auto" w:frame="1"/>
        </w:rPr>
        <w:t>Através de um microfone, captamos o som do instrumento próximo e convertemos a vibração sonora em variação de tensão.</w:t>
      </w:r>
    </w:p>
    <w:p w:rsidR="004C3F7B" w:rsidRPr="00B7245F" w:rsidRDefault="004C3F7B" w:rsidP="003E5E46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3E5E46" w:rsidRPr="00B7245F" w:rsidRDefault="00F05270" w:rsidP="003E5E46">
      <w:pPr>
        <w:pStyle w:val="NormalWeb"/>
        <w:numPr>
          <w:ilvl w:val="0"/>
          <w:numId w:val="1"/>
        </w:numPr>
        <w:spacing w:before="0" w:beforeAutospacing="0" w:after="0" w:afterAutospacing="0" w:line="300" w:lineRule="atLeast"/>
        <w:textAlignment w:val="baseline"/>
        <w:rPr>
          <w:b/>
          <w:sz w:val="28"/>
          <w:szCs w:val="28"/>
          <w:bdr w:val="none" w:sz="0" w:space="0" w:color="auto" w:frame="1"/>
        </w:rPr>
      </w:pPr>
      <w:r w:rsidRPr="00B7245F">
        <w:rPr>
          <w:b/>
          <w:sz w:val="28"/>
          <w:szCs w:val="28"/>
          <w:bdr w:val="none" w:sz="0" w:space="0" w:color="auto" w:frame="1"/>
        </w:rPr>
        <w:t>Processamento</w:t>
      </w:r>
      <w:r w:rsidR="003E5E46" w:rsidRPr="00B7245F">
        <w:rPr>
          <w:b/>
          <w:sz w:val="28"/>
          <w:szCs w:val="28"/>
          <w:bdr w:val="none" w:sz="0" w:space="0" w:color="auto" w:frame="1"/>
        </w:rPr>
        <w:t>:</w:t>
      </w:r>
    </w:p>
    <w:p w:rsidR="003E5E46" w:rsidRPr="00B7245F" w:rsidRDefault="00E9510E" w:rsidP="00E9510E">
      <w:pPr>
        <w:pStyle w:val="NormalWeb"/>
        <w:spacing w:before="0" w:beforeAutospacing="0" w:after="0" w:afterAutospacing="0" w:line="300" w:lineRule="atLeast"/>
        <w:ind w:left="1416"/>
        <w:textAlignment w:val="baseline"/>
        <w:rPr>
          <w:sz w:val="28"/>
          <w:szCs w:val="28"/>
          <w:bdr w:val="none" w:sz="0" w:space="0" w:color="auto" w:frame="1"/>
        </w:rPr>
      </w:pPr>
      <w:r w:rsidRPr="00B7245F">
        <w:rPr>
          <w:sz w:val="28"/>
          <w:szCs w:val="28"/>
          <w:bdr w:val="none" w:sz="0" w:space="0" w:color="auto" w:frame="1"/>
        </w:rPr>
        <w:t xml:space="preserve">Nesta etapa é feita a detecção/identificação da frequência do sinal captado, a comparação com uma nota de referência </w:t>
      </w:r>
      <w:proofErr w:type="spellStart"/>
      <w:r w:rsidRPr="00B7245F">
        <w:rPr>
          <w:sz w:val="28"/>
          <w:szCs w:val="28"/>
          <w:bdr w:val="none" w:sz="0" w:space="0" w:color="auto" w:frame="1"/>
        </w:rPr>
        <w:t>setada</w:t>
      </w:r>
      <w:proofErr w:type="spellEnd"/>
      <w:r w:rsidRPr="00B7245F">
        <w:rPr>
          <w:sz w:val="28"/>
          <w:szCs w:val="28"/>
          <w:bdr w:val="none" w:sz="0" w:space="0" w:color="auto" w:frame="1"/>
        </w:rPr>
        <w:t xml:space="preserve"> pelo usuário, e a indicação do quão mais grave ou aguda (quão distante “para frente ou trás”) é a nota captada em relação à desejada para afinação.</w:t>
      </w:r>
    </w:p>
    <w:p w:rsidR="00E9510E" w:rsidRPr="00B7245F" w:rsidRDefault="00E9510E" w:rsidP="00E9510E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E9510E" w:rsidRPr="00B7245F" w:rsidRDefault="00E9510E" w:rsidP="00E9510E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F171A3" w:rsidRPr="00B7245F" w:rsidRDefault="00F171A3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F171A3" w:rsidRPr="00B7245F" w:rsidRDefault="00F171A3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F171A3" w:rsidRPr="00B7245F" w:rsidRDefault="00F171A3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F171A3" w:rsidRPr="00B7245F" w:rsidRDefault="00F171A3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8B5C8B" w:rsidRDefault="008B5C8B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lastRenderedPageBreak/>
        <w:t>Desenvolvimento</w:t>
      </w:r>
    </w:p>
    <w:p w:rsidR="008B5C8B" w:rsidRDefault="008B5C8B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8F449A" w:rsidRDefault="008B5C8B" w:rsidP="00E9510E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ab/>
      </w:r>
      <w:r w:rsidR="008F449A">
        <w:rPr>
          <w:sz w:val="28"/>
          <w:szCs w:val="32"/>
          <w:bdr w:val="none" w:sz="0" w:space="0" w:color="auto" w:frame="1"/>
        </w:rPr>
        <w:t xml:space="preserve">O sistema projetado é composto por 3 algoritmos. O primeiro, </w:t>
      </w:r>
      <w:proofErr w:type="spellStart"/>
      <w:r w:rsidR="008F449A">
        <w:rPr>
          <w:sz w:val="28"/>
          <w:szCs w:val="32"/>
          <w:bdr w:val="none" w:sz="0" w:space="0" w:color="auto" w:frame="1"/>
        </w:rPr>
        <w:t>nota.m</w:t>
      </w:r>
      <w:proofErr w:type="spellEnd"/>
      <w:r w:rsidR="008F449A">
        <w:rPr>
          <w:sz w:val="28"/>
          <w:szCs w:val="32"/>
          <w:bdr w:val="none" w:sz="0" w:space="0" w:color="auto" w:frame="1"/>
        </w:rPr>
        <w:t>, apenas informa ao usuário quais são as frequências de cada nota, para que ele possa entrar com esse dado no programa.</w:t>
      </w:r>
    </w:p>
    <w:p w:rsidR="004C3F7B" w:rsidRPr="00AC6C77" w:rsidRDefault="008F449A" w:rsidP="00AC6C77">
      <w:pPr>
        <w:pStyle w:val="NormalWeb"/>
        <w:spacing w:before="0" w:beforeAutospacing="0" w:after="0" w:afterAutospacing="0" w:line="300" w:lineRule="atLeast"/>
        <w:ind w:firstLine="708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32"/>
          <w:bdr w:val="none" w:sz="0" w:space="0" w:color="auto" w:frame="1"/>
        </w:rPr>
        <w:t xml:space="preserve">A detecção da frequência do sinal captado se baseou no Algoritmo de </w:t>
      </w:r>
      <w:proofErr w:type="spellStart"/>
      <w:r>
        <w:rPr>
          <w:sz w:val="28"/>
          <w:szCs w:val="32"/>
          <w:bdr w:val="none" w:sz="0" w:space="0" w:color="auto" w:frame="1"/>
        </w:rPr>
        <w:t>Goertzel</w:t>
      </w:r>
      <w:proofErr w:type="spellEnd"/>
      <w:r>
        <w:rPr>
          <w:sz w:val="28"/>
          <w:szCs w:val="32"/>
          <w:bdr w:val="none" w:sz="0" w:space="0" w:color="auto" w:frame="1"/>
        </w:rPr>
        <w:t xml:space="preserve">, </w:t>
      </w:r>
      <w:r w:rsidR="00F30B53">
        <w:rPr>
          <w:sz w:val="28"/>
          <w:szCs w:val="32"/>
          <w:bdr w:val="none" w:sz="0" w:space="0" w:color="auto" w:frame="1"/>
        </w:rPr>
        <w:t xml:space="preserve">nosso segundo algoritmo, que será chamado no programa “principal”, </w:t>
      </w:r>
      <w:r>
        <w:rPr>
          <w:sz w:val="28"/>
          <w:szCs w:val="32"/>
          <w:bdr w:val="none" w:sz="0" w:space="0" w:color="auto" w:frame="1"/>
        </w:rPr>
        <w:t xml:space="preserve">uma técnica de processamento digital de sinais que permite avaliar com eficiência termos particulares da Transformada Discreta de Fourier (DFT). Tal como na DFT, o algoritmo de </w:t>
      </w:r>
      <w:proofErr w:type="spellStart"/>
      <w:r>
        <w:rPr>
          <w:sz w:val="28"/>
          <w:szCs w:val="32"/>
          <w:bdr w:val="none" w:sz="0" w:space="0" w:color="auto" w:frame="1"/>
        </w:rPr>
        <w:t>Goertzel</w:t>
      </w:r>
      <w:proofErr w:type="spellEnd"/>
      <w:r>
        <w:rPr>
          <w:sz w:val="28"/>
          <w:szCs w:val="32"/>
          <w:bdr w:val="none" w:sz="0" w:space="0" w:color="auto" w:frame="1"/>
        </w:rPr>
        <w:t xml:space="preserve"> analisa uma componente de frequência selecionada em um dado sinal discreto.</w:t>
      </w:r>
      <w:r w:rsidR="00F30B53" w:rsidRPr="00F30B53">
        <w:rPr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r w:rsidR="00F30B53" w:rsidRPr="004C3F7B">
        <w:rPr>
          <w:sz w:val="28"/>
          <w:szCs w:val="28"/>
          <w:shd w:val="clear" w:color="auto" w:fill="FFFFFF"/>
        </w:rPr>
        <w:t xml:space="preserve">A transformada discreta de </w:t>
      </w:r>
      <w:proofErr w:type="spellStart"/>
      <w:r w:rsidR="00F30B53" w:rsidRPr="004C3F7B">
        <w:rPr>
          <w:sz w:val="28"/>
          <w:szCs w:val="28"/>
          <w:shd w:val="clear" w:color="auto" w:fill="FFFFFF"/>
        </w:rPr>
        <w:t>Goertzel</w:t>
      </w:r>
      <w:proofErr w:type="spellEnd"/>
      <w:r w:rsidR="00F30B53" w:rsidRPr="004C3F7B">
        <w:rPr>
          <w:sz w:val="28"/>
          <w:szCs w:val="28"/>
          <w:shd w:val="clear" w:color="auto" w:fill="FFFFFF"/>
        </w:rPr>
        <w:t xml:space="preserve"> é uma simplificação da DFT tradicional. Ela calcula o conteúdo espectral de uma única raia e não o espectro todo. Isso diminui consideravelmente o volume de cálculos necessários, podendo facilmente ser utilizado em aplicações práticas.</w:t>
      </w:r>
      <w:r w:rsidR="00AC6C77">
        <w:rPr>
          <w:sz w:val="28"/>
          <w:szCs w:val="28"/>
          <w:shd w:val="clear" w:color="auto" w:fill="FFFFFF"/>
        </w:rPr>
        <w:t xml:space="preserve"> </w:t>
      </w:r>
      <w:r w:rsidR="004C3F7B" w:rsidRPr="004C3F7B">
        <w:rPr>
          <w:sz w:val="28"/>
          <w:szCs w:val="28"/>
        </w:rPr>
        <w:t>Por se tratar de um filtro digital, conhecendo a magnitude da resposta em frequência pode-se determinar o quão próximo a frequência real do sinal está da frequência utilizada na filtragem (que é a frequência de afinação selecionada). Para tanto, basta conhecer a magnitude da resposta em frequência para cada nota em que se deseja a afinação</w:t>
      </w:r>
      <w:r w:rsidR="004C3F7B">
        <w:rPr>
          <w:sz w:val="28"/>
          <w:szCs w:val="28"/>
        </w:rPr>
        <w:t>.</w:t>
      </w:r>
    </w:p>
    <w:p w:rsidR="00F30B53" w:rsidRPr="00F30B53" w:rsidRDefault="00F30B53" w:rsidP="00F30B53">
      <w:pPr>
        <w:shd w:val="clear" w:color="auto" w:fill="FFFFFF"/>
        <w:spacing w:before="30" w:after="3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30B5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Para ilustrar a diferença entre a transformada discreta de Fourier e a de </w:t>
      </w:r>
      <w:proofErr w:type="spellStart"/>
      <w:r w:rsidRPr="00F30B53">
        <w:rPr>
          <w:rFonts w:ascii="Times New Roman" w:eastAsia="Times New Roman" w:hAnsi="Times New Roman" w:cs="Times New Roman"/>
          <w:sz w:val="28"/>
          <w:szCs w:val="28"/>
          <w:lang w:eastAsia="pt-BR"/>
        </w:rPr>
        <w:t>Gortzel</w:t>
      </w:r>
      <w:proofErr w:type="spellEnd"/>
      <w:r w:rsidRPr="00F30B5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podemos observar nas figuras a seguir o resultado simulado de uma operação de DFT num sinal hipotético (</w:t>
      </w:r>
      <w:r w:rsidRPr="004C3F7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Figura 1</w:t>
      </w:r>
      <w:r w:rsidRPr="00F30B5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) e o cálculo da DFT de </w:t>
      </w:r>
      <w:proofErr w:type="spellStart"/>
      <w:r w:rsidRPr="00F30B53">
        <w:rPr>
          <w:rFonts w:ascii="Times New Roman" w:eastAsia="Times New Roman" w:hAnsi="Times New Roman" w:cs="Times New Roman"/>
          <w:sz w:val="28"/>
          <w:szCs w:val="28"/>
          <w:lang w:eastAsia="pt-BR"/>
        </w:rPr>
        <w:t>Goertzel</w:t>
      </w:r>
      <w:proofErr w:type="spellEnd"/>
      <w:r w:rsidRPr="00F30B5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uma determinada frequência desse sinal (</w:t>
      </w:r>
      <w:r w:rsidRPr="004C3F7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Figura 2</w:t>
      </w:r>
      <w:r w:rsidRPr="00F30B53">
        <w:rPr>
          <w:rFonts w:ascii="Times New Roman" w:eastAsia="Times New Roman" w:hAnsi="Times New Roman" w:cs="Times New Roman"/>
          <w:sz w:val="28"/>
          <w:szCs w:val="28"/>
          <w:lang w:eastAsia="pt-BR"/>
        </w:rPr>
        <w:t>).</w:t>
      </w:r>
    </w:p>
    <w:p w:rsidR="00F30B53" w:rsidRPr="00F30B53" w:rsidRDefault="00F30B53" w:rsidP="00F30B53">
      <w:pPr>
        <w:shd w:val="clear" w:color="auto" w:fill="FFFFFF"/>
        <w:spacing w:before="30" w:after="30" w:line="270" w:lineRule="atLeast"/>
        <w:jc w:val="both"/>
        <w:rPr>
          <w:rFonts w:ascii="Calibri" w:eastAsia="Times New Roman" w:hAnsi="Calibri" w:cs="Times New Roman"/>
          <w:color w:val="5D5D5D"/>
          <w:sz w:val="23"/>
          <w:szCs w:val="23"/>
          <w:lang w:eastAsia="pt-BR"/>
        </w:rPr>
      </w:pPr>
      <w:r w:rsidRPr="00F30B53">
        <w:rPr>
          <w:rFonts w:ascii="Calibri" w:eastAsia="Times New Roman" w:hAnsi="Calibri" w:cs="Times New Roman"/>
          <w:color w:val="5D5D5D"/>
          <w:sz w:val="23"/>
          <w:szCs w:val="23"/>
          <w:lang w:eastAsia="pt-BR"/>
        </w:rPr>
        <w:t> </w:t>
      </w:r>
    </w:p>
    <w:p w:rsidR="00F30B53" w:rsidRPr="00F30B53" w:rsidRDefault="00F30B53" w:rsidP="00F30B53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Times New Roman"/>
          <w:color w:val="5D5D5D"/>
          <w:sz w:val="23"/>
          <w:szCs w:val="23"/>
          <w:lang w:eastAsia="pt-BR"/>
        </w:rPr>
      </w:pPr>
      <w:r w:rsidRPr="00F30B53">
        <w:rPr>
          <w:rFonts w:ascii="Calibri" w:eastAsia="Times New Roman" w:hAnsi="Calibri" w:cs="Times New Roman"/>
          <w:noProof/>
          <w:color w:val="FAA61A"/>
          <w:sz w:val="23"/>
          <w:szCs w:val="23"/>
          <w:lang w:eastAsia="pt-BR"/>
        </w:rPr>
        <w:drawing>
          <wp:inline distT="0" distB="0" distL="0" distR="0">
            <wp:extent cx="4371975" cy="2276475"/>
            <wp:effectExtent l="0" t="0" r="9525" b="9525"/>
            <wp:docPr id="2" name="Imagem 2" descr="algoritmo de Goertzel: espectro df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goritmo de Goertzel: espectro df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B53" w:rsidRPr="00F30B53" w:rsidRDefault="00F30B53" w:rsidP="00F30B53">
      <w:pPr>
        <w:shd w:val="clear" w:color="auto" w:fill="FFFFFF"/>
        <w:spacing w:after="150" w:line="255" w:lineRule="atLeast"/>
        <w:jc w:val="center"/>
        <w:rPr>
          <w:rFonts w:ascii="Calibri" w:eastAsia="Times New Roman" w:hAnsi="Calibri" w:cs="Times New Roman"/>
          <w:color w:val="5D5D5D"/>
          <w:sz w:val="20"/>
          <w:szCs w:val="20"/>
          <w:lang w:eastAsia="pt-BR"/>
        </w:rPr>
      </w:pPr>
      <w:r w:rsidRPr="00F30B53">
        <w:rPr>
          <w:rFonts w:ascii="Calibri" w:eastAsia="Times New Roman" w:hAnsi="Calibri" w:cs="Times New Roman"/>
          <w:b/>
          <w:bCs/>
          <w:color w:val="5D5D5D"/>
          <w:sz w:val="20"/>
          <w:szCs w:val="20"/>
          <w:lang w:eastAsia="pt-BR"/>
        </w:rPr>
        <w:t>Figura 1</w:t>
      </w:r>
      <w:r w:rsidRPr="00F30B53">
        <w:rPr>
          <w:rFonts w:ascii="Calibri" w:eastAsia="Times New Roman" w:hAnsi="Calibri" w:cs="Times New Roman"/>
          <w:color w:val="5D5D5D"/>
          <w:sz w:val="20"/>
          <w:szCs w:val="20"/>
          <w:lang w:eastAsia="pt-BR"/>
        </w:rPr>
        <w:t> - Espectro de um sinal hipotético</w:t>
      </w:r>
    </w:p>
    <w:p w:rsidR="00F30B53" w:rsidRPr="00F30B53" w:rsidRDefault="00F30B53" w:rsidP="00F30B53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Times New Roman"/>
          <w:color w:val="5D5D5D"/>
          <w:sz w:val="23"/>
          <w:szCs w:val="23"/>
          <w:lang w:eastAsia="pt-BR"/>
        </w:rPr>
      </w:pPr>
      <w:r w:rsidRPr="00F30B53">
        <w:rPr>
          <w:rFonts w:ascii="Calibri" w:eastAsia="Times New Roman" w:hAnsi="Calibri" w:cs="Times New Roman"/>
          <w:noProof/>
          <w:color w:val="FAA61A"/>
          <w:sz w:val="23"/>
          <w:szCs w:val="23"/>
          <w:lang w:eastAsia="pt-BR"/>
        </w:rPr>
        <w:lastRenderedPageBreak/>
        <w:drawing>
          <wp:inline distT="0" distB="0" distL="0" distR="0">
            <wp:extent cx="4371975" cy="2276475"/>
            <wp:effectExtent l="0" t="0" r="9525" b="9525"/>
            <wp:docPr id="1" name="Imagem 1" descr="algoritmo de Goertzel: espectro goertze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goritmo de Goertzel: espectro goertzel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B53" w:rsidRPr="00F30B53" w:rsidRDefault="00F30B53" w:rsidP="00F30B53">
      <w:pPr>
        <w:shd w:val="clear" w:color="auto" w:fill="FFFFFF"/>
        <w:spacing w:after="150" w:line="255" w:lineRule="atLeast"/>
        <w:jc w:val="center"/>
        <w:rPr>
          <w:rFonts w:ascii="Calibri" w:eastAsia="Times New Roman" w:hAnsi="Calibri" w:cs="Times New Roman"/>
          <w:color w:val="5D5D5D"/>
          <w:sz w:val="20"/>
          <w:szCs w:val="20"/>
          <w:lang w:eastAsia="pt-BR"/>
        </w:rPr>
      </w:pPr>
      <w:r w:rsidRPr="00F30B53">
        <w:rPr>
          <w:rFonts w:ascii="Calibri" w:eastAsia="Times New Roman" w:hAnsi="Calibri" w:cs="Times New Roman"/>
          <w:b/>
          <w:bCs/>
          <w:color w:val="5D5D5D"/>
          <w:sz w:val="20"/>
          <w:szCs w:val="20"/>
          <w:lang w:eastAsia="pt-BR"/>
        </w:rPr>
        <w:t>Figura 2</w:t>
      </w:r>
      <w:r w:rsidRPr="00F30B53">
        <w:rPr>
          <w:rFonts w:ascii="Calibri" w:eastAsia="Times New Roman" w:hAnsi="Calibri" w:cs="Times New Roman"/>
          <w:color w:val="5D5D5D"/>
          <w:sz w:val="20"/>
          <w:szCs w:val="20"/>
          <w:lang w:eastAsia="pt-BR"/>
        </w:rPr>
        <w:t xml:space="preserve"> - DFT de </w:t>
      </w:r>
      <w:proofErr w:type="spellStart"/>
      <w:r w:rsidRPr="00F30B53">
        <w:rPr>
          <w:rFonts w:ascii="Calibri" w:eastAsia="Times New Roman" w:hAnsi="Calibri" w:cs="Times New Roman"/>
          <w:color w:val="5D5D5D"/>
          <w:sz w:val="20"/>
          <w:szCs w:val="20"/>
          <w:lang w:eastAsia="pt-BR"/>
        </w:rPr>
        <w:t>Goertzel</w:t>
      </w:r>
      <w:proofErr w:type="spellEnd"/>
      <w:r w:rsidRPr="00F30B53">
        <w:rPr>
          <w:rFonts w:ascii="Calibri" w:eastAsia="Times New Roman" w:hAnsi="Calibri" w:cs="Times New Roman"/>
          <w:color w:val="5D5D5D"/>
          <w:sz w:val="20"/>
          <w:szCs w:val="20"/>
          <w:lang w:eastAsia="pt-BR"/>
        </w:rPr>
        <w:t xml:space="preserve"> calculada no mesmo sinal hipotético</w:t>
      </w:r>
    </w:p>
    <w:p w:rsidR="00F30B53" w:rsidRPr="00F30B53" w:rsidRDefault="00F30B53" w:rsidP="00F30B53">
      <w:pPr>
        <w:shd w:val="clear" w:color="auto" w:fill="FFFFFF"/>
        <w:spacing w:before="30" w:after="30" w:line="270" w:lineRule="atLeast"/>
        <w:jc w:val="center"/>
        <w:rPr>
          <w:rFonts w:ascii="Calibri" w:eastAsia="Times New Roman" w:hAnsi="Calibri" w:cs="Times New Roman"/>
          <w:color w:val="5D5D5D"/>
          <w:sz w:val="23"/>
          <w:szCs w:val="23"/>
          <w:lang w:eastAsia="pt-BR"/>
        </w:rPr>
      </w:pPr>
      <w:r w:rsidRPr="00F30B53">
        <w:rPr>
          <w:rFonts w:ascii="Calibri" w:eastAsia="Times New Roman" w:hAnsi="Calibri" w:cs="Times New Roman"/>
          <w:color w:val="5D5D5D"/>
          <w:sz w:val="23"/>
          <w:szCs w:val="23"/>
          <w:lang w:eastAsia="pt-BR"/>
        </w:rPr>
        <w:t> </w:t>
      </w:r>
    </w:p>
    <w:p w:rsidR="00F30B53" w:rsidRPr="004C3F7B" w:rsidRDefault="00F30B53" w:rsidP="00F30B53">
      <w:pPr>
        <w:shd w:val="clear" w:color="auto" w:fill="FFFFFF"/>
        <w:spacing w:before="30" w:after="3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30B5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Observe que numa situação ideal, após o cálculo da DFT de </w:t>
      </w:r>
      <w:proofErr w:type="spellStart"/>
      <w:r w:rsidRPr="00F30B53">
        <w:rPr>
          <w:rFonts w:ascii="Times New Roman" w:eastAsia="Times New Roman" w:hAnsi="Times New Roman" w:cs="Times New Roman"/>
          <w:sz w:val="28"/>
          <w:szCs w:val="28"/>
          <w:lang w:eastAsia="pt-BR"/>
        </w:rPr>
        <w:t>Goertzel</w:t>
      </w:r>
      <w:proofErr w:type="spellEnd"/>
      <w:r w:rsidRPr="00F30B5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as demais frequências do espectro são totalmente suprimidas.</w:t>
      </w:r>
    </w:p>
    <w:p w:rsidR="004C3F7B" w:rsidRDefault="00F30B53" w:rsidP="004C3F7B">
      <w:pPr>
        <w:pStyle w:val="NormalWeb"/>
        <w:spacing w:before="0" w:beforeAutospacing="0" w:after="0" w:afterAutospacing="0" w:line="300" w:lineRule="atLeast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terceiro algoritmo, ou o programa principal, </w:t>
      </w:r>
      <w:r w:rsidR="00314E14">
        <w:rPr>
          <w:color w:val="000000" w:themeColor="text1"/>
          <w:sz w:val="28"/>
          <w:szCs w:val="28"/>
        </w:rPr>
        <w:t xml:space="preserve">recebe o dado de entrada (frequência de afinação desejada), </w:t>
      </w:r>
      <w:r w:rsidR="00C23C5A">
        <w:rPr>
          <w:color w:val="000000" w:themeColor="text1"/>
          <w:sz w:val="28"/>
          <w:szCs w:val="28"/>
        </w:rPr>
        <w:t xml:space="preserve">em seguida captura o áudio através do microfone para processá-lo com o filtro de </w:t>
      </w:r>
      <w:proofErr w:type="spellStart"/>
      <w:r w:rsidR="00C23C5A">
        <w:rPr>
          <w:color w:val="000000" w:themeColor="text1"/>
          <w:sz w:val="28"/>
          <w:szCs w:val="28"/>
        </w:rPr>
        <w:t>goertzel</w:t>
      </w:r>
      <w:proofErr w:type="spellEnd"/>
      <w:r w:rsidR="00C23C5A">
        <w:rPr>
          <w:color w:val="000000" w:themeColor="text1"/>
          <w:sz w:val="28"/>
          <w:szCs w:val="28"/>
        </w:rPr>
        <w:t>. Após a filtragem, o programa interpreta qual o provável valor de frequência do sinal e quão distante ela se encontra do valor desejado</w:t>
      </w:r>
      <w:r w:rsidR="004C3F7B">
        <w:rPr>
          <w:color w:val="000000" w:themeColor="text1"/>
          <w:sz w:val="28"/>
          <w:szCs w:val="28"/>
        </w:rPr>
        <w:t xml:space="preserve">. </w:t>
      </w:r>
      <w:r w:rsidR="004C3F7B" w:rsidRPr="004C3F7B">
        <w:rPr>
          <w:color w:val="000000" w:themeColor="text1"/>
          <w:sz w:val="28"/>
          <w:szCs w:val="28"/>
        </w:rPr>
        <w:t>Caso haja indicação de que a frequência está na faixa próxima à afinação, executa-se uma segunda filtragem, para então exibir os valores refinados. Caso contrário, indica-se que o desvio de frequência extrapolou a faixa analisada em torno da afinação selecionada.</w:t>
      </w:r>
      <w:r w:rsidR="004C3F7B">
        <w:rPr>
          <w:color w:val="000000" w:themeColor="text1"/>
          <w:sz w:val="28"/>
          <w:szCs w:val="28"/>
        </w:rPr>
        <w:t xml:space="preserve"> O resultado é a frequência para </w:t>
      </w:r>
      <w:r w:rsidR="004C3F7B" w:rsidRPr="004C3F7B">
        <w:rPr>
          <w:color w:val="000000" w:themeColor="text1"/>
          <w:sz w:val="28"/>
          <w:szCs w:val="28"/>
        </w:rPr>
        <w:t>a qual a saída do filtro teve mai</w:t>
      </w:r>
      <w:r w:rsidR="004C3F7B">
        <w:rPr>
          <w:color w:val="000000" w:themeColor="text1"/>
          <w:sz w:val="28"/>
          <w:szCs w:val="28"/>
        </w:rPr>
        <w:t>or amplitude (dentre a faixa de</w:t>
      </w:r>
      <w:r w:rsidR="004C3F7B" w:rsidRPr="004C3F7B">
        <w:rPr>
          <w:color w:val="000000" w:themeColor="text1"/>
          <w:sz w:val="28"/>
          <w:szCs w:val="28"/>
        </w:rPr>
        <w:t xml:space="preserve"> frequências analisadas), e o v</w:t>
      </w:r>
      <w:r w:rsidR="004C3F7B">
        <w:rPr>
          <w:color w:val="000000" w:themeColor="text1"/>
          <w:sz w:val="28"/>
          <w:szCs w:val="28"/>
        </w:rPr>
        <w:t>alor percentual do desvio desta frequência em relação à frequência da nota desejada</w:t>
      </w:r>
      <w:r w:rsidR="004C3F7B" w:rsidRPr="004C3F7B">
        <w:rPr>
          <w:color w:val="000000" w:themeColor="text1"/>
          <w:sz w:val="28"/>
          <w:szCs w:val="28"/>
        </w:rPr>
        <w:t>.</w:t>
      </w:r>
    </w:p>
    <w:p w:rsidR="00815714" w:rsidRDefault="00815714" w:rsidP="004C3F7B">
      <w:pPr>
        <w:pStyle w:val="NormalWeb"/>
        <w:spacing w:before="0" w:beforeAutospacing="0" w:after="0" w:afterAutospacing="0" w:line="300" w:lineRule="atLeast"/>
        <w:ind w:firstLine="708"/>
        <w:textAlignment w:val="baseline"/>
        <w:rPr>
          <w:color w:val="000000" w:themeColor="text1"/>
          <w:sz w:val="28"/>
          <w:szCs w:val="28"/>
        </w:rPr>
      </w:pPr>
    </w:p>
    <w:p w:rsidR="00815714" w:rsidRDefault="00815714" w:rsidP="00815714">
      <w:pPr>
        <w:pStyle w:val="NormalWeb"/>
        <w:spacing w:before="0" w:beforeAutospacing="0" w:after="0" w:afterAutospacing="0" w:line="300" w:lineRule="atLeast"/>
        <w:textAlignment w:val="baseline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O Algoritmo</w:t>
      </w:r>
    </w:p>
    <w:p w:rsidR="00815714" w:rsidRPr="00815714" w:rsidRDefault="00815714" w:rsidP="00815714">
      <w:pPr>
        <w:pStyle w:val="NormalWeb"/>
        <w:spacing w:before="0" w:beforeAutospacing="0" w:after="0" w:afterAutospacing="0" w:line="300" w:lineRule="atLeast"/>
        <w:textAlignment w:val="baseline"/>
        <w:rPr>
          <w:b/>
          <w:color w:val="000000" w:themeColor="text1"/>
          <w:sz w:val="32"/>
          <w:szCs w:val="32"/>
        </w:rPr>
      </w:pPr>
    </w:p>
    <w:p w:rsidR="004C3F7B" w:rsidRPr="00F30B53" w:rsidRDefault="004C3F7B" w:rsidP="004C3F7B">
      <w:pPr>
        <w:pStyle w:val="NormalWeb"/>
        <w:spacing w:before="0" w:beforeAutospacing="0" w:after="0" w:afterAutospacing="0" w:line="300" w:lineRule="atLeast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Uma explicação detalhada do programa, linha a linha, encontra-se em comentários no</w:t>
      </w:r>
      <w:r w:rsidR="00AC6C77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 algoritmo</w:t>
      </w:r>
      <w:r w:rsidR="00AC6C77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, a seguir.</w:t>
      </w:r>
    </w:p>
    <w:p w:rsidR="002D0DD0" w:rsidRPr="00AC6C77" w:rsidRDefault="002D0DD0" w:rsidP="002D0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2D0DD0" w:rsidRPr="00AC6C77" w:rsidRDefault="00AC6C77" w:rsidP="00AC6C7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C77">
        <w:rPr>
          <w:rFonts w:ascii="Times New Roman" w:hAnsi="Times New Roman" w:cs="Times New Roman"/>
          <w:sz w:val="28"/>
          <w:szCs w:val="28"/>
        </w:rPr>
        <w:tab/>
      </w:r>
      <w:r w:rsidR="00506F83">
        <w:rPr>
          <w:rFonts w:ascii="Times New Roman" w:hAnsi="Times New Roman" w:cs="Times New Roman"/>
          <w:sz w:val="28"/>
          <w:szCs w:val="28"/>
        </w:rPr>
        <w:t>Informa ao usuário</w:t>
      </w:r>
      <w:r w:rsidR="004C3F7B" w:rsidRPr="00AC6C77">
        <w:rPr>
          <w:rFonts w:ascii="Times New Roman" w:hAnsi="Times New Roman" w:cs="Times New Roman"/>
          <w:sz w:val="28"/>
          <w:szCs w:val="28"/>
        </w:rPr>
        <w:t xml:space="preserve"> as frequências de cada nota, para que ele possa usar como entrada no programa principal.</w:t>
      </w:r>
    </w:p>
    <w:p w:rsidR="002D0DD0" w:rsidRPr="00AC6C77" w:rsidRDefault="002D0DD0" w:rsidP="002D0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2D0DD0" w:rsidRPr="00AC6C77" w:rsidRDefault="002D0DD0" w:rsidP="002D0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nota</w:t>
      </w: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E2=82.41</w:t>
      </w: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A2=110</w:t>
      </w: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D3=146.83</w:t>
      </w: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G3=196</w:t>
      </w: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B3=246.94</w:t>
      </w: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E4=329.63</w:t>
      </w: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</w:t>
      </w: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'\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nQual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nota gostaria de afinar? \n\n'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2D0DD0" w:rsidRDefault="002D0DD0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214941" w:rsidRDefault="004C3F7B" w:rsidP="00AC6C7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C77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AC6C77">
        <w:rPr>
          <w:rFonts w:ascii="Times New Roman" w:hAnsi="Times New Roman" w:cs="Times New Roman"/>
          <w:sz w:val="28"/>
          <w:szCs w:val="28"/>
        </w:rPr>
        <w:t xml:space="preserve">Algoritmo do filtro de </w:t>
      </w:r>
      <w:proofErr w:type="spellStart"/>
      <w:r w:rsidRPr="00AC6C77">
        <w:rPr>
          <w:rFonts w:ascii="Times New Roman" w:hAnsi="Times New Roman" w:cs="Times New Roman"/>
          <w:sz w:val="28"/>
          <w:szCs w:val="28"/>
        </w:rPr>
        <w:t>Goertzel</w:t>
      </w:r>
      <w:proofErr w:type="spellEnd"/>
      <w:r w:rsidRPr="00AC6C77">
        <w:rPr>
          <w:rFonts w:ascii="Times New Roman" w:hAnsi="Times New Roman" w:cs="Times New Roman"/>
          <w:sz w:val="28"/>
          <w:szCs w:val="28"/>
        </w:rPr>
        <w:t xml:space="preserve">, disponível no </w:t>
      </w:r>
      <w:proofErr w:type="spellStart"/>
      <w:r w:rsidRPr="00AC6C77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AC6C77">
        <w:rPr>
          <w:rFonts w:ascii="Times New Roman" w:hAnsi="Times New Roman" w:cs="Times New Roman"/>
          <w:sz w:val="28"/>
          <w:szCs w:val="28"/>
        </w:rPr>
        <w:t>.</w:t>
      </w:r>
    </w:p>
    <w:p w:rsidR="00AC6C77" w:rsidRPr="00AC6C77" w:rsidRDefault="00AC6C77" w:rsidP="00AC6C77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F7B" w:rsidRPr="00AC6C77" w:rsidRDefault="004C3F7B" w:rsidP="002D0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=goert3(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samples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 help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goert3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 Função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goert3(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samples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freq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): Algoritmo de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Goertzel</w:t>
      </w:r>
      <w:proofErr w:type="spellEnd"/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 Entradas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: vetor com sinal amostrado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samples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 e frequência desejada para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 afinação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freq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).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 Saída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: magnitude normalizada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power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 da resposta em frequência após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%  passagem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pelo filtro digital.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persistent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SAMPLEFREQUENCY;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isempty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(SAMPLEFREQUENCY)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SAMPLEFREQUENCY=8000; </w:t>
      </w:r>
      <w:r>
        <w:rPr>
          <w:rFonts w:ascii="Courier New" w:hAnsi="Courier New" w:cs="Courier New"/>
          <w:color w:val="228B22"/>
          <w:sz w:val="20"/>
          <w:szCs w:val="20"/>
        </w:rPr>
        <w:t>%frequência de amostragem utilizada.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inicialização de variáveis: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_prev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_prev2 = 0;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totalpower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0;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N=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length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samples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  <w:r>
        <w:rPr>
          <w:rFonts w:ascii="Courier New" w:hAnsi="Courier New" w:cs="Courier New"/>
          <w:color w:val="228B22"/>
          <w:sz w:val="20"/>
          <w:szCs w:val="20"/>
        </w:rPr>
        <w:t>%total de amostras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normalizedfreq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freq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/SAMPLEFREQUENCY; </w:t>
      </w:r>
      <w:r>
        <w:rPr>
          <w:rFonts w:ascii="Courier New" w:hAnsi="Courier New" w:cs="Courier New"/>
          <w:color w:val="228B22"/>
          <w:sz w:val="20"/>
          <w:szCs w:val="20"/>
        </w:rPr>
        <w:t>%frequência normalizada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coeff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2*cos(2*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normalizedfreq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%coeficiente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-calculado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Iteração para primeira etapa do filtro digital: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i=1:N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totalpower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totalpower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samples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(i)*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samples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(i); </w:t>
      </w:r>
      <w:r>
        <w:rPr>
          <w:rFonts w:ascii="Courier New" w:hAnsi="Courier New" w:cs="Courier New"/>
          <w:color w:val="228B22"/>
          <w:sz w:val="20"/>
          <w:szCs w:val="20"/>
        </w:rPr>
        <w:t>%rev1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samples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(i) 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coeff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s_prev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s_prev2;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_prev2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s_prev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_prev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s;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Cálculo da magnitude da resposta (já incluindo os cálculo</w:t>
      </w:r>
      <w:r w:rsidR="008233B0">
        <w:rPr>
          <w:rFonts w:ascii="Courier New" w:hAnsi="Courier New" w:cs="Courier New"/>
          <w:color w:val="228B22"/>
          <w:sz w:val="20"/>
          <w:szCs w:val="20"/>
        </w:rPr>
        <w:t>s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da segunda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etapa do filtro digital):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power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s_prev2*s_prev2+s_prev*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s_prev-coeff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s_prev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*s_prev2;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Normalização da magnitude da saída: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totalpower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power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totalpower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/N;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else</w:t>
      </w:r>
      <w:proofErr w:type="spellEnd"/>
      <w:proofErr w:type="gramEnd"/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power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power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/(1e-7)/N;</w:t>
      </w:r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214941" w:rsidRDefault="00214941" w:rsidP="002149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4C3F7B" w:rsidRDefault="004C3F7B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4C3F7B" w:rsidRDefault="004C3F7B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AC6C77" w:rsidRDefault="00AC6C77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AC6C77" w:rsidRDefault="00AC6C77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AC6C77" w:rsidRDefault="00AC6C77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AC6C77" w:rsidRDefault="00AC6C77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AC6C77" w:rsidRDefault="00AC6C77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AC6C77" w:rsidRDefault="00AC6C77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A0625F" w:rsidRDefault="00A0625F" w:rsidP="002D0D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2D0DD0" w:rsidRPr="00AC6C77" w:rsidRDefault="004C3F7B" w:rsidP="00AC6C7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C6C77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AC6C77">
        <w:rPr>
          <w:rFonts w:ascii="Times New Roman" w:hAnsi="Times New Roman" w:cs="Times New Roman"/>
          <w:sz w:val="28"/>
          <w:szCs w:val="28"/>
        </w:rPr>
        <w:t>Algoritmo do programa principal</w:t>
      </w:r>
    </w:p>
    <w:p w:rsidR="004C3F7B" w:rsidRDefault="004C3F7B" w:rsidP="002D0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AC6C77" w:rsidRPr="00AC6C77" w:rsidRDefault="00AC6C77" w:rsidP="002D0D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freqaudio,fdesvio,r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]=afinador(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freqsetpoint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233B0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TMAX=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0.5;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End"/>
      <w:r w:rsidR="008233B0">
        <w:rPr>
          <w:rFonts w:ascii="Courier New" w:hAnsi="Courier New" w:cs="Courier New"/>
          <w:color w:val="228B22"/>
          <w:sz w:val="20"/>
          <w:szCs w:val="20"/>
        </w:rPr>
        <w:t>%tempo de duração da gravação</w:t>
      </w:r>
    </w:p>
    <w:p w:rsidR="008233B0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freqamostragem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=8000;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="008233B0"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 w:rsidR="008233B0">
        <w:rPr>
          <w:rFonts w:ascii="Courier New" w:hAnsi="Courier New" w:cs="Courier New"/>
          <w:color w:val="228B22"/>
          <w:sz w:val="20"/>
          <w:szCs w:val="20"/>
        </w:rPr>
        <w:t>frequencia</w:t>
      </w:r>
      <w:proofErr w:type="spellEnd"/>
      <w:r w:rsidR="008233B0">
        <w:rPr>
          <w:rFonts w:ascii="Courier New" w:hAnsi="Courier New" w:cs="Courier New"/>
          <w:color w:val="228B22"/>
          <w:sz w:val="20"/>
          <w:szCs w:val="20"/>
        </w:rPr>
        <w:t xml:space="preserve"> de amostragem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233B0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numfreqvarridas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=21;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="008233B0">
        <w:rPr>
          <w:rFonts w:ascii="Courier New" w:hAnsi="Courier New" w:cs="Courier New"/>
          <w:color w:val="228B22"/>
          <w:sz w:val="20"/>
          <w:szCs w:val="20"/>
        </w:rPr>
        <w:t>%</w:t>
      </w:r>
      <w:r>
        <w:rPr>
          <w:rFonts w:ascii="Courier New" w:hAnsi="Courier New" w:cs="Courier New"/>
          <w:color w:val="228B22"/>
          <w:sz w:val="20"/>
          <w:szCs w:val="20"/>
        </w:rPr>
        <w:t>número de</w:t>
      </w:r>
      <w:r w:rsidR="008233B0">
        <w:rPr>
          <w:rFonts w:ascii="Courier New" w:hAnsi="Courier New" w:cs="Courier New"/>
          <w:color w:val="228B22"/>
          <w:sz w:val="20"/>
          <w:szCs w:val="20"/>
        </w:rPr>
        <w:t xml:space="preserve"> frequ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ências em torno de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freqsetpoint</w:t>
      </w:r>
      <w:proofErr w:type="spellEnd"/>
    </w:p>
    <w:p w:rsidR="002553FE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freqvizinhanca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=linspace(0.9405*freqsetpoint,1.0595*freqsetpoint,numfreqvarridas);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%gera matriz linha das 21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frequencias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em torno da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frequencia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setpoint</w:t>
      </w:r>
      <w:proofErr w:type="spellEnd"/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%captura e amostragem de áudio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audiorecorder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(freqamostragem,8,1);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recordblocking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r,TMAX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getaudiodata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(r); 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228B22"/>
          <w:sz w:val="20"/>
          <w:szCs w:val="20"/>
        </w:rPr>
        <w:t>% Filtragem e avaliação do desvio da frequência: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matrizfreq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=zeros(1,numfreqvarridas);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%gera matriz linha da resposta em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frequencia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da transformada de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Goetzel</w:t>
      </w:r>
      <w:proofErr w:type="spellEnd"/>
    </w:p>
    <w:p w:rsidR="002553FE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n=1:numfreqvarridas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matrizfreq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n)=goert3(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y,freqvizinhanca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(n));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%Chamada ao Algoritmo de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Goertzel</w:t>
      </w:r>
      <w:proofErr w:type="spellEnd"/>
      <w:r w:rsidR="002553FE">
        <w:rPr>
          <w:rFonts w:ascii="Courier New" w:hAnsi="Courier New" w:cs="Courier New"/>
          <w:color w:val="228B22"/>
          <w:sz w:val="20"/>
          <w:szCs w:val="20"/>
        </w:rPr>
        <w:t xml:space="preserve">, preenchendo o vetor </w:t>
      </w:r>
      <w:proofErr w:type="spellStart"/>
      <w:r w:rsidR="002553FE">
        <w:rPr>
          <w:rFonts w:ascii="Courier New" w:hAnsi="Courier New" w:cs="Courier New"/>
          <w:color w:val="228B22"/>
          <w:sz w:val="20"/>
          <w:szCs w:val="20"/>
        </w:rPr>
        <w:t>matrizfreq</w:t>
      </w:r>
      <w:proofErr w:type="spellEnd"/>
      <w:r w:rsidR="002553FE">
        <w:rPr>
          <w:rFonts w:ascii="Courier New" w:hAnsi="Courier New" w:cs="Courier New"/>
          <w:color w:val="228B22"/>
          <w:sz w:val="20"/>
          <w:szCs w:val="20"/>
        </w:rPr>
        <w:t>, inicialmente compota por zeros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2553FE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matrizfreq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nfreqaudio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matrizfreq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%retorna o valor máximo de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matrizfreq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e o índice correspondente</w:t>
      </w:r>
    </w:p>
    <w:p w:rsidR="002553FE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freqaudio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freqvizinhanca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nfreqaudio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);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%identifica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frequencia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do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audio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correspondente ao índice do valor máxi</w:t>
      </w:r>
      <w:r w:rsidR="00AC6C77">
        <w:rPr>
          <w:rFonts w:ascii="Courier New" w:hAnsi="Courier New" w:cs="Courier New"/>
          <w:color w:val="228B22"/>
          <w:sz w:val="20"/>
          <w:szCs w:val="20"/>
        </w:rPr>
        <w:t>m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o de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matrizfreq</w:t>
      </w:r>
      <w:proofErr w:type="spellEnd"/>
      <w:r w:rsidR="004C3F7B">
        <w:rPr>
          <w:rFonts w:ascii="Courier New" w:hAnsi="Courier New" w:cs="Courier New"/>
          <w:color w:val="228B22"/>
          <w:sz w:val="20"/>
          <w:szCs w:val="20"/>
        </w:rPr>
        <w:t>, a qual a saída do filtro teve maior amplitude</w:t>
      </w:r>
    </w:p>
    <w:p w:rsidR="002553FE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fdesvio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=100*((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freqaudio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freqsetpoint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)-1)/0.0595;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%calcula o desvio da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frequencia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do áudio em relação à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frequencia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que se deseja afinação</w:t>
      </w:r>
    </w:p>
    <w:p w:rsidR="002553FE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553FE" w:rsidRDefault="002553FE" w:rsidP="002553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Refinamento caso o desvio esteja entre -50 e 50 (1/4 de tom abaixo ou acima):</w:t>
      </w:r>
    </w:p>
    <w:p w:rsidR="002553FE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-50&lt;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fdesvio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&amp;&amp;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fdesvio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&lt;50)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dentrodafaixa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=1;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%situação em que o desvio de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frequencia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encontra-se entre 1/4 de tom abaixo e acima da nota desejada.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else</w:t>
      </w:r>
      <w:proofErr w:type="spellEnd"/>
      <w:proofErr w:type="gramEnd"/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dentrodafaixa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=0;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553FE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proofErr w:type="spellEnd"/>
      <w:r w:rsidR="002553FE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="002553FE">
        <w:rPr>
          <w:rFonts w:ascii="Courier New" w:hAnsi="Courier New" w:cs="Courier New"/>
          <w:color w:val="000000"/>
          <w:sz w:val="20"/>
          <w:szCs w:val="20"/>
        </w:rPr>
        <w:t>dentrodafaixa</w:t>
      </w:r>
      <w:proofErr w:type="spellEnd"/>
      <w:r w:rsidR="002553FE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2553FE" w:rsidRDefault="008E76E3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 xml:space="preserve">% Novo processamento, porém, sendo “n” o índice correspondente ao valor máximo de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matrizfreq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a varredura de frequências nesta etapa ocorre de n-1 a n+1, ou seja, damos um zoom n</w:t>
      </w:r>
      <w:r>
        <w:rPr>
          <w:rFonts w:ascii="Courier New" w:hAnsi="Courier New" w:cs="Courier New"/>
          <w:color w:val="228B22"/>
          <w:sz w:val="20"/>
          <w:szCs w:val="20"/>
        </w:rPr>
        <w:t>uma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faixa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específica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de frequência, para que possamos refinar nosso resultado</w:t>
      </w:r>
    </w:p>
    <w:p w:rsidR="008E76E3" w:rsidRPr="002553FE" w:rsidRDefault="008E76E3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matrizfreq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2=zeros(1,numfreqvarridas);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freqvizinhanca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2=linspace(freqvizinhanca(nfreqaudio-1),freqvizinhanca(nfreqaudio+1),numfreqvarridas);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n=1:numfreqvarridas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matrizfreq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2(n)=goert3(y,freqvizinhanca2(n));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[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matrizfreq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2_max nfreqaudio2]=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(matrizfreq2);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freqaudio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2=freqvizinhanca2(nfreqaudio2);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fdesvio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2=100*((freqaudio2/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freqsetpoint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)-1)/0.0595;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freqaudio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=freqaudio2;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fdesvio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=fdesvio2;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matrizfreq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_max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=matrizfreq2_max;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228B22"/>
          <w:sz w:val="20"/>
          <w:szCs w:val="20"/>
        </w:rPr>
        <w:t>% Exibição do resultado:</w:t>
      </w:r>
    </w:p>
    <w:p w:rsidR="002553FE" w:rsidRDefault="002553FE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'\n\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nMedição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: %.2fHz %+.1f centésimos = %.2fHz.\n'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freqsetpoint,fdesvio,freqaudio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233B0" w:rsidRDefault="008233B0" w:rsidP="00823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spellEnd"/>
      <w:proofErr w:type="gramEnd"/>
    </w:p>
    <w:p w:rsidR="00F30B53" w:rsidRDefault="00F30B53" w:rsidP="00F30B53">
      <w:pPr>
        <w:pStyle w:val="NormalWeb"/>
        <w:spacing w:before="0" w:beforeAutospacing="0" w:after="0" w:afterAutospacing="0" w:line="300" w:lineRule="atLeast"/>
        <w:ind w:firstLine="708"/>
        <w:textAlignment w:val="baseline"/>
        <w:rPr>
          <w:color w:val="FF0000"/>
          <w:sz w:val="28"/>
          <w:szCs w:val="28"/>
          <w:shd w:val="clear" w:color="auto" w:fill="BCC5C1"/>
        </w:rPr>
      </w:pPr>
    </w:p>
    <w:p w:rsidR="00697302" w:rsidRPr="00F30B53" w:rsidRDefault="00697302" w:rsidP="00F30B53">
      <w:pPr>
        <w:pStyle w:val="NormalWeb"/>
        <w:spacing w:before="0" w:beforeAutospacing="0" w:after="0" w:afterAutospacing="0" w:line="300" w:lineRule="atLeast"/>
        <w:ind w:firstLine="708"/>
        <w:textAlignment w:val="baseline"/>
        <w:rPr>
          <w:color w:val="FF0000"/>
          <w:sz w:val="28"/>
          <w:szCs w:val="28"/>
          <w:shd w:val="clear" w:color="auto" w:fill="BCC5C1"/>
        </w:rPr>
      </w:pPr>
    </w:p>
    <w:p w:rsidR="00A0625F" w:rsidRDefault="00A0625F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>Resultados</w:t>
      </w:r>
      <w:r w:rsidR="008804D5">
        <w:rPr>
          <w:b/>
          <w:sz w:val="32"/>
          <w:szCs w:val="32"/>
          <w:bdr w:val="none" w:sz="0" w:space="0" w:color="auto" w:frame="1"/>
        </w:rPr>
        <w:t xml:space="preserve"> (exemplo para a nota </w:t>
      </w:r>
      <w:proofErr w:type="gramStart"/>
      <w:r w:rsidR="008804D5">
        <w:rPr>
          <w:b/>
          <w:sz w:val="32"/>
          <w:szCs w:val="32"/>
          <w:bdr w:val="none" w:sz="0" w:space="0" w:color="auto" w:frame="1"/>
        </w:rPr>
        <w:t>f(</w:t>
      </w:r>
      <w:proofErr w:type="gramEnd"/>
      <w:r w:rsidR="008804D5">
        <w:rPr>
          <w:b/>
          <w:sz w:val="32"/>
          <w:szCs w:val="32"/>
          <w:bdr w:val="none" w:sz="0" w:space="0" w:color="auto" w:frame="1"/>
        </w:rPr>
        <w:t>Ré)=146.83Hz)</w:t>
      </w:r>
    </w:p>
    <w:p w:rsidR="00A0625F" w:rsidRDefault="00A0625F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8804D5" w:rsidRDefault="00A0625F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ab/>
      </w:r>
    </w:p>
    <w:p w:rsidR="00A0625F" w:rsidRDefault="00A0625F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noProof/>
          <w:sz w:val="32"/>
          <w:szCs w:val="32"/>
          <w:bdr w:val="none" w:sz="0" w:space="0" w:color="auto" w:frame="1"/>
        </w:rPr>
        <w:drawing>
          <wp:inline distT="0" distB="0" distL="0" distR="0">
            <wp:extent cx="5400040" cy="3426460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25F" w:rsidRDefault="00A0625F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noProof/>
          <w:sz w:val="32"/>
          <w:szCs w:val="32"/>
          <w:bdr w:val="none" w:sz="0" w:space="0" w:color="auto" w:frame="1"/>
        </w:rPr>
        <w:lastRenderedPageBreak/>
        <w:drawing>
          <wp:inline distT="0" distB="0" distL="0" distR="0">
            <wp:extent cx="5400040" cy="372491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25F" w:rsidRDefault="00A0625F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noProof/>
          <w:sz w:val="32"/>
          <w:szCs w:val="32"/>
          <w:bdr w:val="none" w:sz="0" w:space="0" w:color="auto" w:frame="1"/>
        </w:rPr>
        <w:drawing>
          <wp:inline distT="0" distB="0" distL="0" distR="0">
            <wp:extent cx="5400040" cy="334137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25F" w:rsidRDefault="00A0625F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noProof/>
          <w:sz w:val="32"/>
          <w:szCs w:val="32"/>
          <w:bdr w:val="none" w:sz="0" w:space="0" w:color="auto" w:frame="1"/>
        </w:rPr>
        <w:lastRenderedPageBreak/>
        <w:drawing>
          <wp:inline distT="0" distB="0" distL="0" distR="0">
            <wp:extent cx="5400040" cy="331597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25F" w:rsidRDefault="00A0625F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noProof/>
          <w:sz w:val="32"/>
          <w:szCs w:val="32"/>
          <w:bdr w:val="none" w:sz="0" w:space="0" w:color="auto" w:frame="1"/>
        </w:rPr>
        <w:drawing>
          <wp:inline distT="0" distB="0" distL="0" distR="0">
            <wp:extent cx="5400040" cy="30543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25F" w:rsidRDefault="00A0625F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8F449A" w:rsidRDefault="00697302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>Conclusões</w:t>
      </w:r>
    </w:p>
    <w:p w:rsidR="00A0625F" w:rsidRDefault="00A0625F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697302" w:rsidRPr="00697302" w:rsidRDefault="00697302" w:rsidP="00E9510E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>O programa respondeu satisfatoriamente às expectativas, uma vez que através dela, pôde-se afinar de forma precisa as cordas de um violão totalmente desafinado. Além disso, o entendimento deste algoritmo trouxe uma compreensão um pouco maior do processamento digital envolvido não só neste experimento, como também em sistemas embarcados de uma forma geral.</w:t>
      </w:r>
    </w:p>
    <w:p w:rsidR="00697302" w:rsidRDefault="00697302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697302" w:rsidRDefault="00697302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E9510E" w:rsidRPr="00B7245F" w:rsidRDefault="00E9510E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sz w:val="32"/>
          <w:szCs w:val="32"/>
          <w:bdr w:val="none" w:sz="0" w:space="0" w:color="auto" w:frame="1"/>
        </w:rPr>
      </w:pPr>
      <w:r w:rsidRPr="00B7245F">
        <w:rPr>
          <w:b/>
          <w:sz w:val="32"/>
          <w:szCs w:val="32"/>
          <w:bdr w:val="none" w:sz="0" w:space="0" w:color="auto" w:frame="1"/>
        </w:rPr>
        <w:lastRenderedPageBreak/>
        <w:t>Referências bibliográficas</w:t>
      </w:r>
    </w:p>
    <w:p w:rsidR="00F171A3" w:rsidRPr="00B7245F" w:rsidRDefault="00F171A3" w:rsidP="00E9510E">
      <w:pPr>
        <w:pStyle w:val="NormalWeb"/>
        <w:spacing w:before="0" w:beforeAutospacing="0" w:after="0" w:afterAutospacing="0" w:line="30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F171A3" w:rsidRDefault="00590439" w:rsidP="00E9510E">
      <w:pPr>
        <w:pStyle w:val="NormalWeb"/>
        <w:spacing w:before="0" w:beforeAutospacing="0" w:after="0" w:afterAutospacing="0" w:line="300" w:lineRule="atLeast"/>
        <w:textAlignment w:val="baseline"/>
        <w:rPr>
          <w:bdr w:val="none" w:sz="0" w:space="0" w:color="auto" w:frame="1"/>
        </w:rPr>
      </w:pPr>
      <w:hyperlink r:id="rId17" w:history="1">
        <w:r w:rsidR="00885393" w:rsidRPr="007A3C0E">
          <w:rPr>
            <w:rStyle w:val="Hyperlink"/>
            <w:b/>
            <w:color w:val="4472C4" w:themeColor="accent5"/>
            <w:sz w:val="28"/>
            <w:szCs w:val="28"/>
            <w:bdr w:val="none" w:sz="0" w:space="0" w:color="auto" w:frame="1"/>
          </w:rPr>
          <w:t>https://www.google.com.br/url?sa=t&amp;rct=j&amp;q=&amp;esrc=s&amp;source=web&amp;cd=3&amp;cad=rja&amp;uact=8&amp;ved=0CDYQFjACahUKEwjY3Nbc8e7HAhXLjpAKHeomCws&amp;url=http%3A%2F%2Fwww.tcc.sc.usp.br%2Ftce%2Fdisponiveis%2F18%2F180450%2Ftce-08112013-164002%2Fpublico%2FMancera_Telos_Galante.pdf&amp;usg=AFQjCNGO6KoAxhhT_UEO5eP7WklbJ5xrzA</w:t>
        </w:r>
      </w:hyperlink>
      <w:r w:rsidR="007A3C0E" w:rsidRPr="007A3C0E">
        <w:rPr>
          <w:b/>
          <w:color w:val="2E74B5" w:themeColor="accent1" w:themeShade="BF"/>
          <w:sz w:val="28"/>
          <w:szCs w:val="28"/>
          <w:bdr w:val="none" w:sz="0" w:space="0" w:color="auto" w:frame="1"/>
        </w:rPr>
        <w:t xml:space="preserve"> </w:t>
      </w:r>
      <w:proofErr w:type="spellStart"/>
      <w:r w:rsidR="007A3C0E">
        <w:rPr>
          <w:bdr w:val="none" w:sz="0" w:space="0" w:color="auto" w:frame="1"/>
        </w:rPr>
        <w:t>Telos</w:t>
      </w:r>
      <w:proofErr w:type="spellEnd"/>
      <w:r w:rsidR="007A3C0E">
        <w:rPr>
          <w:bdr w:val="none" w:sz="0" w:space="0" w:color="auto" w:frame="1"/>
        </w:rPr>
        <w:t xml:space="preserve"> Galante </w:t>
      </w:r>
      <w:proofErr w:type="spellStart"/>
      <w:r w:rsidR="007A3C0E">
        <w:rPr>
          <w:bdr w:val="none" w:sz="0" w:space="0" w:color="auto" w:frame="1"/>
        </w:rPr>
        <w:t>Mancera</w:t>
      </w:r>
      <w:proofErr w:type="spellEnd"/>
      <w:r w:rsidR="007A3C0E">
        <w:rPr>
          <w:bdr w:val="none" w:sz="0" w:space="0" w:color="auto" w:frame="1"/>
        </w:rPr>
        <w:t>, Universidade de São Paulo – TCC referente ao assunto</w:t>
      </w:r>
    </w:p>
    <w:p w:rsidR="007A3C0E" w:rsidRPr="007A3C0E" w:rsidRDefault="007A3C0E" w:rsidP="00E9510E">
      <w:pPr>
        <w:pStyle w:val="NormalWeb"/>
        <w:spacing w:before="0" w:beforeAutospacing="0" w:after="0" w:afterAutospacing="0" w:line="300" w:lineRule="atLeast"/>
        <w:textAlignment w:val="baseline"/>
        <w:rPr>
          <w:bdr w:val="none" w:sz="0" w:space="0" w:color="auto" w:frame="1"/>
        </w:rPr>
      </w:pPr>
    </w:p>
    <w:p w:rsidR="006427DB" w:rsidRDefault="00590439" w:rsidP="007A3C0E">
      <w:pPr>
        <w:pStyle w:val="NormalWeb"/>
        <w:spacing w:before="0" w:beforeAutospacing="0" w:after="0" w:afterAutospacing="0" w:line="300" w:lineRule="atLeast"/>
        <w:textAlignment w:val="baseline"/>
        <w:rPr>
          <w:bdr w:val="none" w:sz="0" w:space="0" w:color="auto" w:frame="1"/>
        </w:rPr>
      </w:pPr>
      <w:hyperlink r:id="rId18" w:history="1">
        <w:r w:rsidR="006427DB" w:rsidRPr="00DF5A93">
          <w:rPr>
            <w:rStyle w:val="Hyperlink"/>
            <w:b/>
            <w:sz w:val="28"/>
            <w:szCs w:val="28"/>
            <w:bdr w:val="none" w:sz="0" w:space="0" w:color="auto" w:frame="1"/>
          </w:rPr>
          <w:t>http://forum.cifraclub.com.br/forum/7/107149/</w:t>
        </w:r>
      </w:hyperlink>
      <w:r w:rsidR="007A3C0E">
        <w:rPr>
          <w:rStyle w:val="Hyperlink"/>
          <w:b/>
          <w:sz w:val="28"/>
          <w:szCs w:val="28"/>
          <w:bdr w:val="none" w:sz="0" w:space="0" w:color="auto" w:frame="1"/>
        </w:rPr>
        <w:t xml:space="preserve"> </w:t>
      </w:r>
      <w:r w:rsidR="007A3C0E" w:rsidRPr="007A3C0E">
        <w:rPr>
          <w:bdr w:val="none" w:sz="0" w:space="0" w:color="auto" w:frame="1"/>
        </w:rPr>
        <w:t>Fórum de discussões</w:t>
      </w:r>
    </w:p>
    <w:p w:rsidR="007A3C0E" w:rsidRPr="007A3C0E" w:rsidRDefault="007A3C0E" w:rsidP="007A3C0E">
      <w:pPr>
        <w:pStyle w:val="NormalWeb"/>
        <w:spacing w:before="0" w:beforeAutospacing="0" w:after="0" w:afterAutospacing="0" w:line="300" w:lineRule="atLeast"/>
        <w:textAlignment w:val="baseline"/>
        <w:rPr>
          <w:bdr w:val="none" w:sz="0" w:space="0" w:color="auto" w:frame="1"/>
        </w:rPr>
      </w:pPr>
    </w:p>
    <w:p w:rsidR="007A3C0E" w:rsidRDefault="007A3C0E" w:rsidP="00E9510E">
      <w:pPr>
        <w:pStyle w:val="NormalWeb"/>
        <w:spacing w:before="0" w:beforeAutospacing="0" w:after="0" w:afterAutospacing="0" w:line="300" w:lineRule="atLeast"/>
        <w:textAlignment w:val="baseline"/>
        <w:rPr>
          <w:shd w:val="clear" w:color="auto" w:fill="FFFFFF"/>
        </w:rPr>
      </w:pPr>
      <w:hyperlink r:id="rId19" w:history="1">
        <w:r w:rsidRPr="00DF5A93">
          <w:rPr>
            <w:rStyle w:val="Hyperlink"/>
            <w:b/>
            <w:sz w:val="28"/>
            <w:szCs w:val="28"/>
            <w:bdr w:val="none" w:sz="0" w:space="0" w:color="auto" w:frame="1"/>
          </w:rPr>
          <w:t>http://www.embarcados.com.br/dft-goertzel/</w:t>
        </w:r>
      </w:hyperlink>
      <w:r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hyperlink r:id="rId20" w:tooltip="Posts de Henrique Puhlmann" w:history="1">
        <w:r w:rsidRPr="007A3C0E">
          <w:rPr>
            <w:rStyle w:val="Hyperlink"/>
            <w:color w:val="auto"/>
            <w:u w:val="none"/>
            <w:shd w:val="clear" w:color="auto" w:fill="FFFFFF"/>
          </w:rPr>
          <w:t xml:space="preserve">Henrique </w:t>
        </w:r>
        <w:proofErr w:type="spellStart"/>
        <w:r w:rsidRPr="007A3C0E">
          <w:rPr>
            <w:rStyle w:val="Hyperlink"/>
            <w:color w:val="auto"/>
            <w:u w:val="none"/>
            <w:shd w:val="clear" w:color="auto" w:fill="FFFFFF"/>
          </w:rPr>
          <w:t>Puhlmann</w:t>
        </w:r>
        <w:proofErr w:type="spellEnd"/>
      </w:hyperlink>
      <w:r w:rsidRPr="007A3C0E">
        <w:t xml:space="preserve">, </w:t>
      </w:r>
      <w:r w:rsidRPr="007A3C0E">
        <w:rPr>
          <w:shd w:val="clear" w:color="auto" w:fill="FFFFFF"/>
        </w:rPr>
        <w:t>formado em Engenharia Eletrônica pela Escola Politécnica da Universidade de São Paulo</w:t>
      </w:r>
    </w:p>
    <w:p w:rsidR="007A3C0E" w:rsidRPr="007A3C0E" w:rsidRDefault="007A3C0E" w:rsidP="00E9510E">
      <w:pPr>
        <w:pStyle w:val="NormalWeb"/>
        <w:spacing w:before="0" w:beforeAutospacing="0" w:after="0" w:afterAutospacing="0" w:line="300" w:lineRule="atLeast"/>
        <w:textAlignment w:val="baseline"/>
        <w:rPr>
          <w:b/>
          <w:bdr w:val="none" w:sz="0" w:space="0" w:color="auto" w:frame="1"/>
        </w:rPr>
      </w:pPr>
    </w:p>
    <w:p w:rsidR="007A3C0E" w:rsidRPr="007A3C0E" w:rsidRDefault="007A3C0E" w:rsidP="00E9510E">
      <w:pPr>
        <w:pStyle w:val="NormalWeb"/>
        <w:spacing w:before="0" w:beforeAutospacing="0" w:after="0" w:afterAutospacing="0" w:line="300" w:lineRule="atLeast"/>
        <w:textAlignment w:val="baseline"/>
        <w:rPr>
          <w:bdr w:val="none" w:sz="0" w:space="0" w:color="auto" w:frame="1"/>
        </w:rPr>
      </w:pPr>
      <w:hyperlink r:id="rId21" w:history="1">
        <w:r w:rsidRPr="00DF5A93">
          <w:rPr>
            <w:rStyle w:val="Hyperlink"/>
            <w:b/>
            <w:sz w:val="28"/>
            <w:szCs w:val="28"/>
            <w:bdr w:val="none" w:sz="0" w:space="0" w:color="auto" w:frame="1"/>
          </w:rPr>
          <w:t>https://engc49.wordpress.com/2013/09/06/afinador-para-violao/</w:t>
        </w:r>
      </w:hyperlink>
      <w:proofErr w:type="gramStart"/>
      <w:r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7A3C0E">
        <w:rPr>
          <w:bdr w:val="none" w:sz="0" w:space="0" w:color="auto" w:frame="1"/>
        </w:rPr>
        <w:t>Publicado</w:t>
      </w:r>
      <w:proofErr w:type="gramEnd"/>
      <w:r w:rsidRPr="007A3C0E">
        <w:rPr>
          <w:bdr w:val="none" w:sz="0" w:space="0" w:color="auto" w:frame="1"/>
        </w:rPr>
        <w:t>: 6 de setembro de 2013 por Rafael Lima em Projetos</w:t>
      </w:r>
    </w:p>
    <w:sectPr w:rsidR="007A3C0E" w:rsidRPr="007A3C0E">
      <w:head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39" w:rsidRDefault="00590439" w:rsidP="00FF3A55">
      <w:pPr>
        <w:spacing w:after="0" w:line="240" w:lineRule="auto"/>
      </w:pPr>
      <w:r>
        <w:separator/>
      </w:r>
    </w:p>
  </w:endnote>
  <w:endnote w:type="continuationSeparator" w:id="0">
    <w:p w:rsidR="00590439" w:rsidRDefault="00590439" w:rsidP="00FF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39" w:rsidRDefault="00590439" w:rsidP="00FF3A55">
      <w:pPr>
        <w:spacing w:after="0" w:line="240" w:lineRule="auto"/>
      </w:pPr>
      <w:r>
        <w:separator/>
      </w:r>
    </w:p>
  </w:footnote>
  <w:footnote w:type="continuationSeparator" w:id="0">
    <w:p w:rsidR="00590439" w:rsidRDefault="00590439" w:rsidP="00FF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108780"/>
      <w:docPartObj>
        <w:docPartGallery w:val="Page Numbers (Top of Page)"/>
        <w:docPartUnique/>
      </w:docPartObj>
    </w:sdtPr>
    <w:sdtContent>
      <w:p w:rsidR="00FF3A55" w:rsidRDefault="00FF3A55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921">
          <w:rPr>
            <w:noProof/>
          </w:rPr>
          <w:t>2</w:t>
        </w:r>
        <w:r>
          <w:fldChar w:fldCharType="end"/>
        </w:r>
      </w:p>
    </w:sdtContent>
  </w:sdt>
  <w:p w:rsidR="00FF3A55" w:rsidRDefault="00FF3A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B39EB"/>
    <w:multiLevelType w:val="hybridMultilevel"/>
    <w:tmpl w:val="CC9CFEE6"/>
    <w:lvl w:ilvl="0" w:tplc="8132B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759AB"/>
    <w:multiLevelType w:val="hybridMultilevel"/>
    <w:tmpl w:val="C62E90D2"/>
    <w:lvl w:ilvl="0" w:tplc="397827D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50"/>
    <w:rsid w:val="0005141E"/>
    <w:rsid w:val="00093503"/>
    <w:rsid w:val="00167899"/>
    <w:rsid w:val="00214941"/>
    <w:rsid w:val="002351B0"/>
    <w:rsid w:val="002553FE"/>
    <w:rsid w:val="002D0DD0"/>
    <w:rsid w:val="00314E14"/>
    <w:rsid w:val="00320EE2"/>
    <w:rsid w:val="00341921"/>
    <w:rsid w:val="003E5E46"/>
    <w:rsid w:val="00462850"/>
    <w:rsid w:val="004920C9"/>
    <w:rsid w:val="004C3F7B"/>
    <w:rsid w:val="004C7035"/>
    <w:rsid w:val="00506F83"/>
    <w:rsid w:val="00565F12"/>
    <w:rsid w:val="00590439"/>
    <w:rsid w:val="005D29D8"/>
    <w:rsid w:val="006427DB"/>
    <w:rsid w:val="00697302"/>
    <w:rsid w:val="0072342D"/>
    <w:rsid w:val="00764FE8"/>
    <w:rsid w:val="007A3C0E"/>
    <w:rsid w:val="00815714"/>
    <w:rsid w:val="008233B0"/>
    <w:rsid w:val="008804D5"/>
    <w:rsid w:val="00885393"/>
    <w:rsid w:val="008B5C8B"/>
    <w:rsid w:val="008E76E3"/>
    <w:rsid w:val="008F449A"/>
    <w:rsid w:val="00953A6A"/>
    <w:rsid w:val="00A0625F"/>
    <w:rsid w:val="00AC6C77"/>
    <w:rsid w:val="00B3117E"/>
    <w:rsid w:val="00B7245F"/>
    <w:rsid w:val="00BE2B50"/>
    <w:rsid w:val="00C122B7"/>
    <w:rsid w:val="00C23C5A"/>
    <w:rsid w:val="00CA3E1A"/>
    <w:rsid w:val="00E01550"/>
    <w:rsid w:val="00E76B37"/>
    <w:rsid w:val="00E9510E"/>
    <w:rsid w:val="00F05270"/>
    <w:rsid w:val="00F171A3"/>
    <w:rsid w:val="00F21554"/>
    <w:rsid w:val="00F30B53"/>
    <w:rsid w:val="00FC48B1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E4567-2827-4295-A9A7-09F6D8F2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1550"/>
    <w:rPr>
      <w:b/>
      <w:bCs/>
    </w:rPr>
  </w:style>
  <w:style w:type="paragraph" w:styleId="PargrafodaLista">
    <w:name w:val="List Paragraph"/>
    <w:basedOn w:val="Normal"/>
    <w:uiPriority w:val="34"/>
    <w:qFormat/>
    <w:rsid w:val="003E5E4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5393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8F449A"/>
  </w:style>
  <w:style w:type="paragraph" w:customStyle="1" w:styleId="wp-caption-text">
    <w:name w:val="wp-caption-text"/>
    <w:basedOn w:val="Normal"/>
    <w:rsid w:val="00F3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F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A55"/>
  </w:style>
  <w:style w:type="paragraph" w:styleId="Rodap">
    <w:name w:val="footer"/>
    <w:basedOn w:val="Normal"/>
    <w:link w:val="RodapChar"/>
    <w:uiPriority w:val="99"/>
    <w:unhideWhenUsed/>
    <w:rsid w:val="00FF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8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arcados.com.br/wp-content/uploads/2015/08/algoritmo-de-Goertzel-espectro-dft.png" TargetMode="External"/><Relationship Id="rId13" Type="http://schemas.openxmlformats.org/officeDocument/2006/relationships/image" Target="media/image5.jpg"/><Relationship Id="rId18" Type="http://schemas.openxmlformats.org/officeDocument/2006/relationships/hyperlink" Target="http://forum.cifraclub.com.br/forum/7/10714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gc49.wordpress.com/2013/09/06/afinador-para-violao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hyperlink" Target="https://www.google.com.br/url?sa=t&amp;rct=j&amp;q=&amp;esrc=s&amp;source=web&amp;cd=3&amp;cad=rja&amp;uact=8&amp;ved=0CDYQFjACahUKEwjY3Nbc8e7HAhXLjpAKHeomCws&amp;url=http%3A%2F%2Fwww.tcc.sc.usp.br%2Ftce%2Fdisponiveis%2F18%2F180450%2Ftce-08112013-164002%2Fpublico%2FMancera_Telos_Galante.pdf&amp;usg=AFQjCNGO6KoAxhhT_UEO5eP7WklbJ5xrzA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hyperlink" Target="http://www.embarcados.com.br/author/engenheiro-puhlmanngmail-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hyperlink" Target="http://www.embarcados.com.br/wp-content/uploads/2015/08/algoritmo-de-Goertzel-espectro-goertzel.png" TargetMode="External"/><Relationship Id="rId19" Type="http://schemas.openxmlformats.org/officeDocument/2006/relationships/hyperlink" Target="http://www.embarcados.com.br/dft-goertze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1701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kaio</dc:creator>
  <cp:keywords/>
  <dc:description/>
  <cp:lastModifiedBy>andre kaio</cp:lastModifiedBy>
  <cp:revision>13</cp:revision>
  <dcterms:created xsi:type="dcterms:W3CDTF">2015-10-02T18:53:00Z</dcterms:created>
  <dcterms:modified xsi:type="dcterms:W3CDTF">2015-10-02T19:44:00Z</dcterms:modified>
</cp:coreProperties>
</file>