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FD68F9" w:rsidRPr="00002ABA">
              <w:rPr>
                <w:b/>
              </w:rPr>
              <w:t>Cálculo de Curto-</w:t>
            </w:r>
            <w:r w:rsidR="00FD68F9">
              <w:rPr>
                <w:b/>
              </w:rPr>
              <w:t>C</w:t>
            </w:r>
            <w:r w:rsidR="00FD68F9" w:rsidRPr="00002ABA">
              <w:rPr>
                <w:b/>
              </w:rPr>
              <w:t xml:space="preserve">ircuito </w:t>
            </w:r>
            <w:smartTag w:uri="urn:schemas-microsoft-com:office:smarttags" w:element="PersonName">
              <w:smartTagPr>
                <w:attr w:name="ProductID" w:val="em Sistemas El￩tricos"/>
              </w:smartTagPr>
              <w:r w:rsidR="00FD68F9" w:rsidRPr="00002ABA">
                <w:rPr>
                  <w:b/>
                </w:rPr>
                <w:t>em Sistemas Elétricos</w:t>
              </w:r>
            </w:smartTag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770603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FD68F9">
              <w:rPr>
                <w:rFonts w:ascii="Arial" w:hAnsi="Arial" w:cs="Arial"/>
              </w:rPr>
              <w:t>T</w:t>
            </w:r>
            <w:r w:rsidR="00770603">
              <w:rPr>
                <w:rFonts w:ascii="Arial" w:hAnsi="Arial" w:cs="Arial"/>
              </w:rPr>
              <w:t>E</w:t>
            </w:r>
            <w:r w:rsidR="00FD68F9">
              <w:rPr>
                <w:rFonts w:ascii="Arial" w:hAnsi="Arial" w:cs="Arial"/>
              </w:rPr>
              <w:t>109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  ) obrigatória   (   </w:t>
            </w:r>
            <w:r w:rsidR="00FD68F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FD68F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FD68F9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     </w:t>
            </w:r>
            <w:r w:rsidR="00FD68F9">
              <w:rPr>
                <w:rFonts w:cs="Arial"/>
                <w:b w:val="0"/>
              </w:rPr>
              <w:t>60 h</w:t>
            </w:r>
            <w:r w:rsidRPr="00AA0244">
              <w:rPr>
                <w:rFonts w:cs="Arial"/>
                <w:b w:val="0"/>
              </w:rPr>
              <w:t xml:space="preserve">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AA0244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080868" w:rsidRPr="00AA0244" w:rsidRDefault="00080868" w:rsidP="00D65662">
            <w:pPr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</w:t>
            </w:r>
            <w:r w:rsidR="00FD68F9">
              <w:rPr>
                <w:rFonts w:ascii="Arial" w:hAnsi="Arial" w:cs="Arial"/>
                <w:lang w:val="en-US"/>
              </w:rPr>
              <w:t>60</w:t>
            </w:r>
            <w:r w:rsidRPr="00AA02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080868" w:rsidRPr="00AA0244" w:rsidRDefault="00080868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>C.H. Semanal:</w:t>
            </w:r>
            <w:r w:rsidR="00DD5EE7">
              <w:rPr>
                <w:rFonts w:ascii="Arial" w:hAnsi="Arial" w:cs="Arial"/>
                <w:lang w:val="en-US"/>
              </w:rPr>
              <w:t>04 h</w:t>
            </w:r>
          </w:p>
          <w:p w:rsidR="00080868" w:rsidRPr="005D787A" w:rsidRDefault="00080868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D68F9" w:rsidRPr="005D787A" w:rsidRDefault="00FD68F9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</w:p>
          <w:p w:rsidR="00080868" w:rsidRPr="005D787A" w:rsidRDefault="00FD68F9" w:rsidP="00BB489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sz w:val="22"/>
                <w:szCs w:val="22"/>
              </w:rPr>
              <w:t xml:space="preserve">Representação de Sistemas Elétricos, Componentes Simétricos, Modelos de Diagramas de </w:t>
            </w:r>
            <w:proofErr w:type="spellStart"/>
            <w:r>
              <w:rPr>
                <w:sz w:val="22"/>
                <w:szCs w:val="22"/>
              </w:rPr>
              <w:t>Seqüência</w:t>
            </w:r>
            <w:proofErr w:type="spellEnd"/>
            <w:r>
              <w:rPr>
                <w:rFonts w:cs="Arial"/>
              </w:rPr>
              <w:t>,</w:t>
            </w:r>
            <w:r>
              <w:rPr>
                <w:sz w:val="22"/>
                <w:szCs w:val="22"/>
              </w:rPr>
              <w:t xml:space="preserve"> Curto-Circuito no Gerador Síncrono, Curto-Circuito no Sistema Elétrico, Curto-Circuito em Sistemas de Distribuição de Energia.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1529AD" w:rsidRDefault="001529AD" w:rsidP="001529A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KINDERMANN</w:t>
            </w:r>
            <w:r w:rsidRPr="00A9067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Geraldo</w:t>
            </w:r>
            <w:r w:rsidRPr="00A90670">
              <w:rPr>
                <w:sz w:val="22"/>
                <w:szCs w:val="22"/>
              </w:rPr>
              <w:t>; 200</w:t>
            </w:r>
            <w:r>
              <w:rPr>
                <w:sz w:val="22"/>
                <w:szCs w:val="22"/>
              </w:rPr>
              <w:t>3</w:t>
            </w:r>
            <w:r w:rsidRPr="00A90670">
              <w:rPr>
                <w:sz w:val="22"/>
                <w:szCs w:val="22"/>
              </w:rPr>
              <w:t xml:space="preserve">. </w:t>
            </w:r>
            <w:r>
              <w:rPr>
                <w:i/>
                <w:iCs/>
                <w:sz w:val="22"/>
                <w:szCs w:val="22"/>
              </w:rPr>
              <w:t>Curto-Circuito</w:t>
            </w:r>
            <w:r w:rsidRPr="00A90670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e</w:t>
            </w:r>
            <w:proofErr w:type="gramEnd"/>
            <w:r w:rsidRPr="00A90670">
              <w:rPr>
                <w:sz w:val="22"/>
                <w:szCs w:val="22"/>
              </w:rPr>
              <w:t xml:space="preserve">. </w:t>
            </w:r>
            <w:proofErr w:type="gramStart"/>
            <w:r w:rsidRPr="00A90670">
              <w:rPr>
                <w:sz w:val="22"/>
                <w:szCs w:val="22"/>
              </w:rPr>
              <w:t>ed.</w:t>
            </w:r>
            <w:proofErr w:type="gramEnd"/>
            <w:r w:rsidRPr="00A906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Florianópolis</w:t>
            </w:r>
            <w:r w:rsidRPr="00A90670">
              <w:rPr>
                <w:sz w:val="22"/>
                <w:szCs w:val="22"/>
              </w:rPr>
              <w:t>: Edi</w:t>
            </w:r>
            <w:r>
              <w:rPr>
                <w:sz w:val="22"/>
                <w:szCs w:val="22"/>
              </w:rPr>
              <w:t xml:space="preserve">ção do Autor. </w:t>
            </w:r>
            <w:r w:rsidRPr="00A90670">
              <w:rPr>
                <w:sz w:val="22"/>
                <w:szCs w:val="22"/>
              </w:rPr>
              <w:t>UFSC-EEL-LABPLAN. (</w:t>
            </w:r>
            <w:proofErr w:type="spellStart"/>
            <w:r w:rsidRPr="00A90670">
              <w:rPr>
                <w:sz w:val="22"/>
                <w:szCs w:val="22"/>
              </w:rPr>
              <w:t>email</w:t>
            </w:r>
            <w:proofErr w:type="spellEnd"/>
            <w:r w:rsidRPr="00A90670">
              <w:rPr>
                <w:sz w:val="22"/>
                <w:szCs w:val="22"/>
              </w:rPr>
              <w:t xml:space="preserve"> do autor: </w:t>
            </w:r>
            <w:hyperlink r:id="rId6" w:history="1">
              <w:r w:rsidRPr="00DF406A">
                <w:rPr>
                  <w:rStyle w:val="Hyperlink"/>
                  <w:sz w:val="22"/>
                  <w:szCs w:val="22"/>
                </w:rPr>
                <w:t>geraldo@labplan.ufsc.br</w:t>
              </w:r>
            </w:hyperlink>
            <w:r w:rsidRPr="00A90670">
              <w:rPr>
                <w:sz w:val="22"/>
                <w:szCs w:val="22"/>
              </w:rPr>
              <w:t>)</w:t>
            </w:r>
          </w:p>
          <w:p w:rsidR="001529AD" w:rsidRPr="00ED1B4C" w:rsidRDefault="001529AD" w:rsidP="001529A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1B4C">
              <w:rPr>
                <w:sz w:val="22"/>
                <w:szCs w:val="22"/>
              </w:rPr>
              <w:t>ALMEIDA, Wilson G.,</w:t>
            </w:r>
            <w:r>
              <w:rPr>
                <w:sz w:val="22"/>
                <w:szCs w:val="22"/>
              </w:rPr>
              <w:t xml:space="preserve"> FREITAS, F. </w:t>
            </w:r>
            <w:proofErr w:type="gramStart"/>
            <w:r>
              <w:rPr>
                <w:sz w:val="22"/>
                <w:szCs w:val="22"/>
              </w:rPr>
              <w:t>D.</w:t>
            </w:r>
            <w:proofErr w:type="gramEnd"/>
            <w:r>
              <w:rPr>
                <w:sz w:val="22"/>
                <w:szCs w:val="22"/>
              </w:rPr>
              <w:t xml:space="preserve">, 1995. </w:t>
            </w:r>
            <w:r w:rsidRPr="00ED1B4C">
              <w:rPr>
                <w:i/>
                <w:sz w:val="22"/>
                <w:szCs w:val="22"/>
              </w:rPr>
              <w:t>Circuitos Polifásicos</w:t>
            </w:r>
            <w:r>
              <w:rPr>
                <w:sz w:val="22"/>
                <w:szCs w:val="22"/>
              </w:rPr>
              <w:t xml:space="preserve">. FINATEC </w:t>
            </w:r>
            <w:proofErr w:type="gramStart"/>
            <w:r>
              <w:rPr>
                <w:sz w:val="22"/>
                <w:szCs w:val="22"/>
              </w:rPr>
              <w:t>(Fundação de Empreendimentos Científicos e Tecnológicos.</w:t>
            </w:r>
            <w:proofErr w:type="gramEnd"/>
          </w:p>
          <w:p w:rsidR="001529AD" w:rsidRDefault="001529AD" w:rsidP="001529AD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ED1B4C">
              <w:rPr>
                <w:sz w:val="22"/>
                <w:szCs w:val="22"/>
              </w:rPr>
              <w:t xml:space="preserve">STEVENSON, W. </w:t>
            </w:r>
            <w:proofErr w:type="gramStart"/>
            <w:r w:rsidRPr="00ED1B4C">
              <w:rPr>
                <w:sz w:val="22"/>
                <w:szCs w:val="22"/>
              </w:rPr>
              <w:t>D.</w:t>
            </w:r>
            <w:proofErr w:type="gramEnd"/>
            <w:r w:rsidRPr="00ED1B4C">
              <w:rPr>
                <w:sz w:val="22"/>
                <w:szCs w:val="22"/>
              </w:rPr>
              <w:t xml:space="preserve">. </w:t>
            </w:r>
            <w:proofErr w:type="spellStart"/>
            <w:r w:rsidRPr="00ED1B4C">
              <w:rPr>
                <w:i/>
                <w:sz w:val="22"/>
                <w:szCs w:val="22"/>
              </w:rPr>
              <w:t>Elements</w:t>
            </w:r>
            <w:proofErr w:type="spellEnd"/>
            <w:r w:rsidRPr="00ED1B4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D1B4C">
              <w:rPr>
                <w:i/>
                <w:sz w:val="22"/>
                <w:szCs w:val="22"/>
              </w:rPr>
              <w:t>of</w:t>
            </w:r>
            <w:proofErr w:type="spellEnd"/>
            <w:proofErr w:type="gramStart"/>
            <w:r w:rsidRPr="00ED1B4C">
              <w:rPr>
                <w:i/>
                <w:sz w:val="22"/>
                <w:szCs w:val="22"/>
              </w:rPr>
              <w:t xml:space="preserve">  </w:t>
            </w:r>
            <w:proofErr w:type="gramEnd"/>
            <w:r w:rsidRPr="00ED1B4C">
              <w:rPr>
                <w:i/>
                <w:sz w:val="22"/>
                <w:szCs w:val="22"/>
              </w:rPr>
              <w:t xml:space="preserve">Power System </w:t>
            </w:r>
            <w:proofErr w:type="spellStart"/>
            <w:r w:rsidRPr="00ED1B4C">
              <w:rPr>
                <w:i/>
                <w:sz w:val="22"/>
                <w:szCs w:val="22"/>
              </w:rPr>
              <w:t>Analysis</w:t>
            </w:r>
            <w:proofErr w:type="spellEnd"/>
            <w:r w:rsidRPr="00ED1B4C">
              <w:rPr>
                <w:sz w:val="22"/>
                <w:szCs w:val="22"/>
              </w:rPr>
              <w:t>. McGr</w:t>
            </w:r>
            <w:r>
              <w:rPr>
                <w:sz w:val="22"/>
                <w:szCs w:val="22"/>
              </w:rPr>
              <w:t xml:space="preserve">aw-Hill </w:t>
            </w:r>
            <w:proofErr w:type="spellStart"/>
            <w:r>
              <w:rPr>
                <w:sz w:val="22"/>
                <w:szCs w:val="22"/>
              </w:rPr>
              <w:t>Kogakusha</w:t>
            </w:r>
            <w:proofErr w:type="spellEnd"/>
            <w:r>
              <w:rPr>
                <w:sz w:val="22"/>
                <w:szCs w:val="22"/>
              </w:rPr>
              <w:t>. Ltda.</w:t>
            </w: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FEF"/>
    <w:multiLevelType w:val="hybridMultilevel"/>
    <w:tmpl w:val="CB8A22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B2B60"/>
    <w:multiLevelType w:val="multilevel"/>
    <w:tmpl w:val="F27AD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1529AD"/>
    <w:rsid w:val="00244C6E"/>
    <w:rsid w:val="0025321F"/>
    <w:rsid w:val="002A5B6F"/>
    <w:rsid w:val="00354058"/>
    <w:rsid w:val="004A5D95"/>
    <w:rsid w:val="004C343D"/>
    <w:rsid w:val="005D7004"/>
    <w:rsid w:val="005D787A"/>
    <w:rsid w:val="00622833"/>
    <w:rsid w:val="006A28AF"/>
    <w:rsid w:val="006D0F36"/>
    <w:rsid w:val="00770603"/>
    <w:rsid w:val="00877837"/>
    <w:rsid w:val="00AA0244"/>
    <w:rsid w:val="00B26AC2"/>
    <w:rsid w:val="00B64827"/>
    <w:rsid w:val="00BB4897"/>
    <w:rsid w:val="00C0198E"/>
    <w:rsid w:val="00C54549"/>
    <w:rsid w:val="00C76703"/>
    <w:rsid w:val="00C951C4"/>
    <w:rsid w:val="00CB2CA6"/>
    <w:rsid w:val="00D632DE"/>
    <w:rsid w:val="00D65662"/>
    <w:rsid w:val="00D76EE7"/>
    <w:rsid w:val="00DD5EE7"/>
    <w:rsid w:val="00EB36B5"/>
    <w:rsid w:val="00F17FC2"/>
    <w:rsid w:val="00FA286B"/>
    <w:rsid w:val="00FD68F9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15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15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ldo@labplan.ufsc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1282</Characters>
  <Application>Microsoft Office Word</Application>
  <DocSecurity>0</DocSecurity>
  <Lines>10</Lines>
  <Paragraphs>2</Paragraphs>
  <ScaleCrop>false</ScaleCrop>
  <Company>PROGRAD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admin</cp:lastModifiedBy>
  <cp:revision>7</cp:revision>
  <cp:lastPrinted>2010-09-15T19:26:00Z</cp:lastPrinted>
  <dcterms:created xsi:type="dcterms:W3CDTF">2011-04-19T11:52:00Z</dcterms:created>
  <dcterms:modified xsi:type="dcterms:W3CDTF">2011-04-19T12:03:00Z</dcterms:modified>
</cp:coreProperties>
</file>