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66E3E" w14:textId="77777777" w:rsidR="006F0B8A" w:rsidRDefault="006F0B8A" w:rsidP="006F0B8A">
      <w:pPr>
        <w:rPr>
          <w:color w:val="0000FF"/>
        </w:rPr>
      </w:pPr>
    </w:p>
    <w:p w14:paraId="159FF161" w14:textId="77777777" w:rsidR="006F0B8A" w:rsidRPr="001B751F" w:rsidRDefault="005358B1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 xml:space="preserve">MODELO DE </w:t>
      </w:r>
      <w:r w:rsidR="006F0B8A" w:rsidRPr="001B751F">
        <w:rPr>
          <w:rFonts w:ascii="Arial" w:hAnsi="Arial" w:cs="Arial"/>
          <w:b/>
          <w:sz w:val="24"/>
          <w:szCs w:val="24"/>
        </w:rPr>
        <w:t>PLANO DE ENSINO</w:t>
      </w:r>
    </w:p>
    <w:p w14:paraId="33FBDA33" w14:textId="77777777" w:rsidR="006F0B8A" w:rsidRPr="001B751F" w:rsidRDefault="006F0B8A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>FICHA  N</w:t>
      </w:r>
      <w:r w:rsidRPr="001B751F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1B751F">
        <w:rPr>
          <w:rFonts w:ascii="Arial" w:hAnsi="Arial" w:cs="Arial"/>
          <w:b/>
          <w:sz w:val="24"/>
          <w:szCs w:val="24"/>
        </w:rPr>
        <w:t xml:space="preserve">  2 (variável)</w:t>
      </w:r>
    </w:p>
    <w:p w14:paraId="5FEEA6B3" w14:textId="77777777" w:rsidR="006F0B8A" w:rsidRDefault="006F0B8A" w:rsidP="006F0B8A">
      <w:pPr>
        <w:jc w:val="center"/>
      </w:pPr>
    </w:p>
    <w:p w14:paraId="617E0880" w14:textId="77777777" w:rsidR="006F0B8A" w:rsidRDefault="006F0B8A" w:rsidP="006F0B8A">
      <w:pPr>
        <w:jc w:val="center"/>
        <w:rPr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6F0B8A" w:rsidRPr="001B751F" w14:paraId="2EDB96D7" w14:textId="77777777" w:rsidTr="00E06631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10C9" w14:textId="235237A3" w:rsidR="006F0B8A" w:rsidRPr="001B751F" w:rsidRDefault="006F0B8A" w:rsidP="000700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Disciplina: </w:t>
            </w:r>
            <w:r w:rsidR="000700E1">
              <w:rPr>
                <w:rFonts w:ascii="Arial" w:hAnsi="Arial" w:cs="Arial"/>
                <w:sz w:val="18"/>
                <w:szCs w:val="18"/>
              </w:rPr>
              <w:t>GERÊNCIA DE PRODUTOS E SERVIÇOS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A5B347" w14:textId="4D7E83D3" w:rsidR="006F0B8A" w:rsidRPr="001B751F" w:rsidRDefault="006F0B8A" w:rsidP="000700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Código: </w:t>
            </w:r>
            <w:r w:rsidR="006D72A0">
              <w:rPr>
                <w:rFonts w:ascii="Arial" w:hAnsi="Arial" w:cs="Arial"/>
                <w:sz w:val="18"/>
                <w:szCs w:val="18"/>
              </w:rPr>
              <w:t>TE 2</w:t>
            </w:r>
            <w:r w:rsidR="000700E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6F0B8A" w:rsidRPr="001B751F" w14:paraId="4B0B8409" w14:textId="77777777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368D19" w14:textId="77777777"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Natureza:  (   </w:t>
            </w:r>
            <w:r w:rsidR="0017414D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CD7F" w14:textId="0994223A"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Semestral ( </w:t>
            </w:r>
            <w:r w:rsidR="000700E1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 )  Anual (    )  Modular (    )</w:t>
            </w:r>
          </w:p>
        </w:tc>
      </w:tr>
      <w:tr w:rsidR="006F0B8A" w:rsidRPr="001B751F" w14:paraId="5E296B7D" w14:textId="77777777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D533B3" w14:textId="77777777"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2D191D" w14:textId="77777777"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Co-requisito: </w:t>
            </w:r>
          </w:p>
        </w:tc>
      </w:tr>
      <w:tr w:rsidR="006F0B8A" w:rsidRPr="001B751F" w14:paraId="7F25B66A" w14:textId="77777777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0D8149" w14:textId="77777777"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Modalidade:   ( </w:t>
            </w:r>
            <w:r w:rsidR="0017414D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  ) Presencial     (    ) EaD        (    ) 20% EaD</w:t>
            </w:r>
          </w:p>
        </w:tc>
      </w:tr>
      <w:tr w:rsidR="006F0B8A" w:rsidRPr="001B751F" w14:paraId="4376E514" w14:textId="77777777" w:rsidTr="00AE123B">
        <w:trPr>
          <w:cantSplit/>
          <w:trHeight w:val="1334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0C19" w14:textId="77777777" w:rsidR="006F0B8A" w:rsidRPr="001B751F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5E10435" w14:textId="77777777" w:rsidR="006F0B8A" w:rsidRPr="001B751F" w:rsidRDefault="005358B1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C.</w:t>
            </w:r>
            <w:r w:rsidR="0017414D">
              <w:rPr>
                <w:rFonts w:ascii="Arial" w:hAnsi="Arial" w:cs="Arial"/>
                <w:sz w:val="18"/>
                <w:szCs w:val="18"/>
              </w:rPr>
              <w:t>H. Semestral Total:  60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146B3907" w14:textId="77777777"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C.H. Anual Total:</w:t>
            </w:r>
          </w:p>
          <w:p w14:paraId="707777DD" w14:textId="77777777" w:rsidR="006F0B8A" w:rsidRPr="001B751F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C.H. Modular Total:</w:t>
            </w:r>
          </w:p>
          <w:p w14:paraId="323E4D93" w14:textId="77777777"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32D6A6" w14:textId="77777777" w:rsidR="006F0B8A" w:rsidRPr="006D72A0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6D72A0">
              <w:rPr>
                <w:rFonts w:ascii="Arial" w:hAnsi="Arial" w:cs="Arial"/>
                <w:sz w:val="18"/>
                <w:szCs w:val="18"/>
              </w:rPr>
              <w:t xml:space="preserve">PD: 00   LB: 00   CP: 00    ES: 00    OR: 00  </w:t>
            </w:r>
          </w:p>
          <w:p w14:paraId="18EFD2CE" w14:textId="59D42E88" w:rsidR="006F0B8A" w:rsidRPr="006D72A0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6D72A0">
              <w:rPr>
                <w:rFonts w:ascii="Arial" w:hAnsi="Arial" w:cs="Arial"/>
                <w:sz w:val="18"/>
                <w:szCs w:val="18"/>
              </w:rPr>
              <w:t>C.H. Semanal:</w:t>
            </w:r>
          </w:p>
        </w:tc>
      </w:tr>
      <w:tr w:rsidR="006F0B8A" w:rsidRPr="001B751F" w14:paraId="414D3F1F" w14:textId="77777777" w:rsidTr="00AE123B">
        <w:trPr>
          <w:trHeight w:val="859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CFCE4" w14:textId="77777777" w:rsidR="006F0B8A" w:rsidRPr="001B751F" w:rsidRDefault="006F0B8A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b/>
                <w:sz w:val="18"/>
                <w:szCs w:val="18"/>
              </w:rPr>
              <w:t>EMENTA (Unidades Didáticas)</w:t>
            </w:r>
          </w:p>
          <w:p w14:paraId="4084CA2F" w14:textId="25265788" w:rsidR="006F0B8A" w:rsidRPr="000700E1" w:rsidRDefault="000700E1" w:rsidP="000700E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Estudos dos componentes do produto e do serviço. Imagens do produto e do serviço. Serviços do produto, garantias, políticas do produto, família e linha de produto. Simplificação, diversificação, durabilidade, qualidade, rentabilidade, ciclo de vida. Gestão do desenvolvimento de produtos e serviços.</w:t>
            </w:r>
          </w:p>
        </w:tc>
      </w:tr>
      <w:tr w:rsidR="006F0B8A" w:rsidRPr="001B751F" w14:paraId="18DBDB5D" w14:textId="77777777" w:rsidTr="00860C35">
        <w:trPr>
          <w:trHeight w:val="990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E21" w14:textId="77777777" w:rsidR="006F0B8A" w:rsidRPr="001B751F" w:rsidRDefault="006F0B8A" w:rsidP="006F0B8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PROGRAMA (itens de cada unidade didática)</w:t>
            </w:r>
          </w:p>
          <w:p w14:paraId="0FF3D916" w14:textId="3FF9CA07" w:rsidR="006F0B8A" w:rsidRPr="00860C35" w:rsidRDefault="00BA6BB2" w:rsidP="00860C3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Processo de desenvolvimento de produto (planejamento, análise, otimização do processo, implantação e monitoramento do Processo. Gestão do desenvolvimento do produto. Ciclo PDCA, KAIZEN, 5S, DMAIC.Modelo de referência.</w:t>
            </w:r>
          </w:p>
        </w:tc>
      </w:tr>
      <w:tr w:rsidR="00D06E3F" w:rsidRPr="001B751F" w14:paraId="16723212" w14:textId="77777777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55E" w14:textId="77777777"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14:paraId="25210509" w14:textId="5045090B" w:rsidR="005358B1" w:rsidRPr="00DD0AEF" w:rsidRDefault="009F085A" w:rsidP="00DD0AE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B54EC" w:rsidRPr="00DD0AEF">
              <w:rPr>
                <w:rFonts w:ascii="Arial" w:hAnsi="Arial" w:cs="Arial"/>
                <w:sz w:val="20"/>
                <w:szCs w:val="20"/>
              </w:rPr>
              <w:t xml:space="preserve">ossibilitar </w:t>
            </w:r>
            <w:r>
              <w:rPr>
                <w:rFonts w:ascii="Arial" w:hAnsi="Arial" w:cs="Arial"/>
                <w:sz w:val="20"/>
                <w:szCs w:val="20"/>
              </w:rPr>
              <w:t xml:space="preserve">a análise e desenvolvimento de produtos e serviços, propor melhorias e gerenciar as diversas fases do desenvolvimento. </w:t>
            </w:r>
          </w:p>
          <w:p w14:paraId="7ECAF498" w14:textId="77777777" w:rsidR="00C05473" w:rsidRPr="001B751F" w:rsidRDefault="00C05473" w:rsidP="00C05473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14:paraId="4B16729D" w14:textId="77777777" w:rsidR="00C05473" w:rsidRPr="001B751F" w:rsidRDefault="00C05473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14:paraId="3737D391" w14:textId="77777777"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ESPECÍFICO</w:t>
            </w:r>
          </w:p>
          <w:p w14:paraId="73BC360B" w14:textId="79C8C462" w:rsidR="00D06E3F" w:rsidRPr="00DD0AEF" w:rsidRDefault="00DD0AEF" w:rsidP="004168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74149"/>
                <w:sz w:val="20"/>
                <w:szCs w:val="20"/>
              </w:rPr>
            </w:pPr>
            <w:r w:rsidRPr="00DD0AEF">
              <w:rPr>
                <w:rFonts w:ascii="Arial" w:hAnsi="Arial" w:cs="Arial"/>
                <w:sz w:val="20"/>
                <w:szCs w:val="20"/>
              </w:rPr>
              <w:t>O aluno deverá ser capaz de avaliar</w:t>
            </w:r>
            <w:r w:rsidR="009F085A">
              <w:rPr>
                <w:rFonts w:ascii="Arial" w:hAnsi="Arial" w:cs="Arial"/>
                <w:sz w:val="20"/>
                <w:szCs w:val="20"/>
              </w:rPr>
              <w:t xml:space="preserve"> e desenvolver</w:t>
            </w:r>
            <w:r w:rsidRPr="00DD0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85A">
              <w:rPr>
                <w:rFonts w:ascii="Arial" w:hAnsi="Arial" w:cs="Arial"/>
                <w:sz w:val="20"/>
                <w:szCs w:val="20"/>
              </w:rPr>
              <w:t xml:space="preserve">produtos e serviços, </w:t>
            </w:r>
            <w:r w:rsidR="004168CE">
              <w:rPr>
                <w:rFonts w:ascii="Arial" w:hAnsi="Arial" w:cs="Arial"/>
                <w:sz w:val="20"/>
                <w:szCs w:val="20"/>
              </w:rPr>
              <w:t>planejar o processo, analisar a modelagem e otimizar o processo, implantar e monitorar, definindo metas e resultados a serem alcançados e ações de correções, e etapas do seu lançamento.</w:t>
            </w:r>
          </w:p>
        </w:tc>
      </w:tr>
      <w:tr w:rsidR="00C05473" w:rsidRPr="001B751F" w14:paraId="72DD042C" w14:textId="77777777" w:rsidTr="004168CE">
        <w:trPr>
          <w:trHeight w:val="1004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992" w14:textId="77777777" w:rsidR="00C05473" w:rsidRPr="001B751F" w:rsidRDefault="00083F3D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PROCEDIMENTOS DIDÁTICOS</w:t>
            </w:r>
          </w:p>
          <w:p w14:paraId="142F3A51" w14:textId="737CACA3" w:rsidR="00C05473" w:rsidRPr="004168CE" w:rsidRDefault="00DD0AEF" w:rsidP="004168CE">
            <w:pPr>
              <w:shd w:val="clear" w:color="auto" w:fill="FFFFFF"/>
              <w:rPr>
                <w:rStyle w:val="Forte"/>
                <w:rFonts w:ascii="Arial" w:hAnsi="Arial" w:cs="Arial"/>
                <w:b w:val="0"/>
                <w:bCs w:val="0"/>
                <w:color w:val="333333"/>
                <w:lang w:val="pt-PT"/>
              </w:rPr>
            </w:pPr>
            <w:r w:rsidRPr="00DD0AEF">
              <w:rPr>
                <w:rFonts w:ascii="Arial" w:hAnsi="Arial" w:cs="Arial"/>
                <w:color w:val="333333"/>
              </w:rPr>
              <w:t>A</w:t>
            </w:r>
            <w:r>
              <w:rPr>
                <w:rFonts w:ascii="Arial" w:hAnsi="Arial" w:cs="Arial"/>
                <w:color w:val="333333"/>
              </w:rPr>
              <w:t xml:space="preserve"> disciplina será desenvolvida mediante aulas expositivas do conteúdo curricular previsto pelo programa de ensino,</w:t>
            </w:r>
            <w:r w:rsidR="004168CE">
              <w:rPr>
                <w:rFonts w:ascii="Arial" w:hAnsi="Arial" w:cs="Arial"/>
                <w:color w:val="333333"/>
              </w:rPr>
              <w:t xml:space="preserve"> palestras,</w:t>
            </w:r>
            <w:r>
              <w:rPr>
                <w:rFonts w:ascii="Arial" w:hAnsi="Arial" w:cs="Arial"/>
                <w:color w:val="333333"/>
              </w:rPr>
              <w:t xml:space="preserve"> bem como através de aulas práticas onde serão </w:t>
            </w:r>
            <w:r w:rsidR="004168CE">
              <w:rPr>
                <w:rFonts w:ascii="Arial" w:hAnsi="Arial" w:cs="Arial"/>
                <w:color w:val="333333"/>
              </w:rPr>
              <w:t>desenvolvidos e analisados produtos e serviços.</w:t>
            </w:r>
          </w:p>
        </w:tc>
      </w:tr>
    </w:tbl>
    <w:p w14:paraId="23F60884" w14:textId="77777777" w:rsidR="006F0B8A" w:rsidRPr="001B751F" w:rsidRDefault="006F0B8A">
      <w:pPr>
        <w:rPr>
          <w:rFonts w:ascii="Arial" w:hAnsi="Arial" w:cs="Arial"/>
          <w:color w:val="0000FF"/>
        </w:rPr>
      </w:pPr>
    </w:p>
    <w:p w14:paraId="2F84F72E" w14:textId="77777777" w:rsidR="0077795E" w:rsidRDefault="0077795E" w:rsidP="00D06E3F">
      <w:pPr>
        <w:jc w:val="both"/>
        <w:rPr>
          <w:rFonts w:ascii="Arial" w:hAnsi="Arial" w:cs="Arial"/>
        </w:rPr>
      </w:pPr>
    </w:p>
    <w:p w14:paraId="1B0B646C" w14:textId="77777777" w:rsidR="006F0B8A" w:rsidRPr="00D60510" w:rsidRDefault="006F0B8A" w:rsidP="006F0B8A">
      <w:pPr>
        <w:jc w:val="center"/>
        <w:rPr>
          <w:rFonts w:ascii="Arial" w:hAnsi="Arial" w:cs="Arial"/>
          <w:sz w:val="32"/>
        </w:rPr>
      </w:pPr>
      <w:r w:rsidRPr="00D60510">
        <w:rPr>
          <w:rFonts w:ascii="Arial" w:hAnsi="Arial" w:cs="Arial"/>
          <w:sz w:val="32"/>
        </w:rPr>
        <w:t>PLANO DE ENSINO</w:t>
      </w:r>
    </w:p>
    <w:p w14:paraId="1F184C5E" w14:textId="77777777" w:rsidR="006F0B8A" w:rsidRPr="00D60510" w:rsidRDefault="006F0B8A" w:rsidP="006F0B8A">
      <w:pPr>
        <w:jc w:val="center"/>
        <w:rPr>
          <w:rFonts w:ascii="Arial" w:hAnsi="Arial" w:cs="Arial"/>
        </w:rPr>
      </w:pPr>
      <w:r w:rsidRPr="00D60510">
        <w:rPr>
          <w:rFonts w:ascii="Arial" w:hAnsi="Arial" w:cs="Arial"/>
        </w:rPr>
        <w:t>FICHA  N</w:t>
      </w:r>
      <w:r w:rsidRPr="00D60510">
        <w:rPr>
          <w:rFonts w:ascii="Arial" w:hAnsi="Arial" w:cs="Arial"/>
          <w:u w:val="single"/>
          <w:vertAlign w:val="superscript"/>
        </w:rPr>
        <w:t>o</w:t>
      </w:r>
      <w:r w:rsidRPr="00D60510">
        <w:rPr>
          <w:rFonts w:ascii="Arial" w:hAnsi="Arial" w:cs="Arial"/>
        </w:rPr>
        <w:t xml:space="preserve">  2 (variável)</w:t>
      </w:r>
    </w:p>
    <w:p w14:paraId="0236706B" w14:textId="77777777" w:rsidR="006F0B8A" w:rsidRPr="00D60510" w:rsidRDefault="006F0B8A">
      <w:pPr>
        <w:rPr>
          <w:rFonts w:ascii="Arial" w:hAnsi="Arial" w:cs="Arial"/>
          <w:color w:val="0000FF"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5"/>
      </w:tblGrid>
      <w:tr w:rsidR="00D06E3F" w:rsidRPr="00D60510" w14:paraId="17AC166B" w14:textId="77777777" w:rsidTr="00E06631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DA1" w14:textId="77777777" w:rsidR="00330CFE" w:rsidRDefault="00330CFE" w:rsidP="00330CFE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FORMAS </w:t>
            </w: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DE AVALIAÇÃO</w:t>
            </w:r>
          </w:p>
          <w:p w14:paraId="26723372" w14:textId="77777777" w:rsidR="00330CFE" w:rsidRDefault="00330CFE" w:rsidP="00330C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D60510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rá</w:t>
            </w:r>
            <w:r w:rsidRPr="00D60510">
              <w:rPr>
                <w:rFonts w:ascii="Arial" w:hAnsi="Arial" w:cs="Arial"/>
                <w:sz w:val="18"/>
                <w:szCs w:val="18"/>
              </w:rPr>
              <w:t xml:space="preserve"> apresentado aos alunos no primeiro dia de aula, contendo:</w:t>
            </w:r>
          </w:p>
          <w:p w14:paraId="062C5A9C" w14:textId="77777777" w:rsidR="00330CFE" w:rsidRPr="00D60510" w:rsidRDefault="00330CFE" w:rsidP="00330C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E9CBD01" w14:textId="77777777" w:rsidR="00330CFE" w:rsidRDefault="00330CFE" w:rsidP="00330C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calendário das provas e do Trabalho (laudo quadro elétrico do Dpto. de Engenharia Elétrica)</w:t>
            </w:r>
          </w:p>
          <w:p w14:paraId="0E0BC142" w14:textId="77777777" w:rsidR="00330CFE" w:rsidRPr="00D60510" w:rsidRDefault="00330CFE" w:rsidP="00330C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401B80C" w14:textId="77777777" w:rsidR="00330CFE" w:rsidRPr="00D60510" w:rsidRDefault="00330CFE" w:rsidP="00330C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60510">
              <w:rPr>
                <w:rFonts w:ascii="Arial" w:hAnsi="Arial" w:cs="Arial"/>
                <w:sz w:val="18"/>
                <w:szCs w:val="18"/>
              </w:rPr>
              <w:t>* sistema de aprovação (médias das provas, trabalhos)</w:t>
            </w:r>
          </w:p>
          <w:p w14:paraId="7A1BCD9E" w14:textId="3F5CC576" w:rsidR="00D06E3F" w:rsidRPr="00D60510" w:rsidRDefault="00D06E3F" w:rsidP="00330CF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F0B8A" w:rsidRPr="00D60510" w14:paraId="1374A18F" w14:textId="77777777" w:rsidTr="00AE123B">
        <w:trPr>
          <w:trHeight w:val="567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FA0" w14:textId="77777777" w:rsidR="0077795E" w:rsidRDefault="0077795E" w:rsidP="0077795E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BIBLIOGRAFIA BÁSICA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E60ED5" w14:textId="441EC41E" w:rsidR="00CD2BBB" w:rsidRDefault="008E38EC" w:rsidP="00CD2BBB">
            <w:pPr>
              <w:pStyle w:val="Normal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Apostilas</w:t>
            </w:r>
          </w:p>
          <w:p w14:paraId="07D3B6F5" w14:textId="77777777" w:rsidR="0077795E" w:rsidRDefault="0077795E" w:rsidP="00CD2BBB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FIA COMPLEMENTAR </w:t>
            </w:r>
          </w:p>
          <w:p w14:paraId="09160A28" w14:textId="77777777" w:rsidR="00AD4A83" w:rsidRDefault="00AD4A83" w:rsidP="00AD4A83">
            <w:pPr>
              <w:pStyle w:val="NormalWeb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Gestão do desenvolvimento de produtos – Henrique Rozenfeld</w:t>
            </w:r>
          </w:p>
          <w:p w14:paraId="48BBF9E3" w14:textId="77777777" w:rsidR="006F0B8A" w:rsidRDefault="008E38EC" w:rsidP="00CD2BBB">
            <w:pPr>
              <w:pStyle w:val="NormalWeb"/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Controle da qualidade – Princípios, inspeção e ferramentas de apoio – Erika Thalita N. P. Limeira</w:t>
            </w:r>
          </w:p>
          <w:p w14:paraId="0DABD0C4" w14:textId="6C4804FB" w:rsidR="00572190" w:rsidRPr="00CD2BBB" w:rsidRDefault="00572190" w:rsidP="00572190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Sistema de Gestão da qualidade – ISO 9001</w:t>
            </w:r>
          </w:p>
        </w:tc>
      </w:tr>
      <w:tr w:rsidR="00D06E3F" w:rsidRPr="00D60510" w14:paraId="4D0BC492" w14:textId="77777777" w:rsidTr="00D06E3F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A0D2" w14:textId="77777777"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348923" w14:textId="77777777" w:rsidR="00D06E3F" w:rsidRPr="00D60510" w:rsidRDefault="003F0234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Professor da Disciplina: Jayme Passos Rachadel</w:t>
            </w:r>
          </w:p>
          <w:p w14:paraId="627DA61B" w14:textId="77777777"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______________________________________________</w:t>
            </w:r>
          </w:p>
          <w:p w14:paraId="095A41F6" w14:textId="77777777"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A14046" w14:textId="77777777"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Chefe de Departamento:   ___________________________________</w:t>
            </w:r>
          </w:p>
          <w:p w14:paraId="532BA953" w14:textId="77777777"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</w:t>
            </w:r>
          </w:p>
        </w:tc>
      </w:tr>
    </w:tbl>
    <w:p w14:paraId="5780F2B3" w14:textId="77777777" w:rsidR="006F0B8A" w:rsidRPr="00D60510" w:rsidRDefault="006F0B8A">
      <w:pPr>
        <w:rPr>
          <w:rFonts w:ascii="Arial" w:hAnsi="Arial" w:cs="Arial"/>
          <w:color w:val="0000FF"/>
        </w:rPr>
      </w:pPr>
    </w:p>
    <w:p w14:paraId="08EB98D1" w14:textId="77777777" w:rsidR="006F0B8A" w:rsidRPr="00D60510" w:rsidRDefault="006F0B8A">
      <w:pPr>
        <w:rPr>
          <w:rFonts w:ascii="Arial" w:hAnsi="Arial" w:cs="Arial"/>
          <w:color w:val="0000FF"/>
        </w:rPr>
      </w:pPr>
    </w:p>
    <w:p w14:paraId="515250F5" w14:textId="77777777" w:rsidR="00D06E3F" w:rsidRPr="00D60510" w:rsidRDefault="00D06E3F" w:rsidP="00D06E3F">
      <w:pPr>
        <w:rPr>
          <w:rFonts w:ascii="Arial" w:hAnsi="Arial" w:cs="Arial"/>
        </w:rPr>
      </w:pPr>
      <w:r w:rsidRPr="00D60510">
        <w:rPr>
          <w:rFonts w:ascii="Arial" w:hAnsi="Arial" w:cs="Arial"/>
        </w:rPr>
        <w:t>Legenda:</w:t>
      </w:r>
    </w:p>
    <w:p w14:paraId="5DF8A856" w14:textId="77777777" w:rsidR="00D06E3F" w:rsidRPr="00D60510" w:rsidRDefault="00D06E3F" w:rsidP="00D06E3F">
      <w:pPr>
        <w:rPr>
          <w:rFonts w:ascii="Arial" w:hAnsi="Arial" w:cs="Arial"/>
          <w:sz w:val="18"/>
          <w:szCs w:val="18"/>
        </w:rPr>
      </w:pPr>
      <w:r w:rsidRPr="00D60510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p w14:paraId="275EC336" w14:textId="77777777" w:rsidR="002625AA" w:rsidRPr="00D60510" w:rsidRDefault="002625AA">
      <w:pPr>
        <w:rPr>
          <w:rFonts w:ascii="Arial" w:hAnsi="Arial" w:cs="Arial"/>
          <w:color w:val="0000FF"/>
        </w:rPr>
      </w:pPr>
    </w:p>
    <w:p w14:paraId="7973AB88" w14:textId="77777777" w:rsidR="00DD383F" w:rsidRPr="00D60510" w:rsidRDefault="00DD383F" w:rsidP="00DD383F">
      <w:pPr>
        <w:rPr>
          <w:rFonts w:ascii="Arial" w:hAnsi="Arial" w:cs="Arial"/>
        </w:rPr>
      </w:pPr>
    </w:p>
    <w:p w14:paraId="65887418" w14:textId="77777777" w:rsidR="00DD383F" w:rsidRPr="00D60510" w:rsidRDefault="00DD383F" w:rsidP="00DD383F">
      <w:pPr>
        <w:rPr>
          <w:rFonts w:ascii="Arial" w:hAnsi="Arial" w:cs="Arial"/>
        </w:rPr>
      </w:pPr>
    </w:p>
    <w:p w14:paraId="3EDAA7F1" w14:textId="77777777" w:rsidR="00DD383F" w:rsidRPr="00D60510" w:rsidRDefault="00DD383F" w:rsidP="00DD383F">
      <w:pPr>
        <w:rPr>
          <w:rFonts w:ascii="Arial" w:hAnsi="Arial" w:cs="Arial"/>
        </w:rPr>
      </w:pPr>
    </w:p>
    <w:p w14:paraId="65699F9E" w14:textId="77777777" w:rsidR="00DD383F" w:rsidRPr="00D60510" w:rsidRDefault="00DD383F" w:rsidP="00DD383F">
      <w:pPr>
        <w:rPr>
          <w:rFonts w:ascii="Arial" w:hAnsi="Arial" w:cs="Arial"/>
        </w:rPr>
      </w:pPr>
    </w:p>
    <w:p w14:paraId="201D4CCA" w14:textId="77777777" w:rsidR="002625AA" w:rsidRPr="00D60510" w:rsidRDefault="002625A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14:paraId="1F179370" w14:textId="77777777" w:rsidR="002625AA" w:rsidRPr="00D60510" w:rsidRDefault="002625AA">
      <w:pPr>
        <w:rPr>
          <w:rFonts w:ascii="Arial" w:hAnsi="Arial" w:cs="Arial"/>
        </w:rPr>
      </w:pPr>
    </w:p>
    <w:p w14:paraId="667FF00D" w14:textId="77777777" w:rsidR="002625AA" w:rsidRPr="00D60510" w:rsidRDefault="002625AA">
      <w:pPr>
        <w:rPr>
          <w:rFonts w:ascii="Arial" w:hAnsi="Arial" w:cs="Arial"/>
        </w:rPr>
      </w:pPr>
    </w:p>
    <w:p w14:paraId="5528FDAF" w14:textId="77777777" w:rsidR="002625AA" w:rsidRPr="00D60510" w:rsidRDefault="002625AA">
      <w:pPr>
        <w:rPr>
          <w:rFonts w:ascii="Arial" w:hAnsi="Arial" w:cs="Arial"/>
        </w:rPr>
      </w:pPr>
    </w:p>
    <w:p w14:paraId="2099100C" w14:textId="77777777" w:rsidR="002625AA" w:rsidRPr="00D60510" w:rsidRDefault="002625AA">
      <w:pPr>
        <w:rPr>
          <w:rFonts w:ascii="Arial" w:hAnsi="Arial" w:cs="Arial"/>
        </w:rPr>
      </w:pPr>
    </w:p>
    <w:p w14:paraId="2B095E4C" w14:textId="77777777" w:rsidR="002625AA" w:rsidRPr="00D60510" w:rsidRDefault="002625AA">
      <w:pPr>
        <w:rPr>
          <w:rFonts w:ascii="Arial" w:hAnsi="Arial" w:cs="Arial"/>
        </w:rPr>
      </w:pPr>
    </w:p>
    <w:p w14:paraId="21735D75" w14:textId="77777777" w:rsidR="002625AA" w:rsidRPr="00D60510" w:rsidRDefault="002625AA">
      <w:pPr>
        <w:rPr>
          <w:rFonts w:ascii="Arial" w:hAnsi="Arial" w:cs="Arial"/>
        </w:rPr>
      </w:pPr>
    </w:p>
    <w:sectPr w:rsidR="002625AA" w:rsidRPr="00D60510">
      <w:footerReference w:type="default" r:id="rId7"/>
      <w:pgSz w:w="11907" w:h="16840" w:code="9"/>
      <w:pgMar w:top="1134" w:right="1701" w:bottom="1418" w:left="1701" w:header="510" w:footer="567" w:gutter="0"/>
      <w:cols w:space="720"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9208" w14:textId="77777777" w:rsidR="005E6300" w:rsidRDefault="005E6300">
      <w:r>
        <w:separator/>
      </w:r>
    </w:p>
  </w:endnote>
  <w:endnote w:type="continuationSeparator" w:id="0">
    <w:p w14:paraId="51F832E2" w14:textId="77777777" w:rsidR="005E6300" w:rsidRDefault="005E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1D2A" w14:textId="77777777" w:rsidR="001B751F" w:rsidRDefault="001B751F"/>
  <w:p w14:paraId="65FFB06B" w14:textId="77777777" w:rsidR="001B751F" w:rsidRDefault="001B75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50ECB" w14:textId="77777777" w:rsidR="005E6300" w:rsidRDefault="005E6300">
      <w:r>
        <w:separator/>
      </w:r>
    </w:p>
  </w:footnote>
  <w:footnote w:type="continuationSeparator" w:id="0">
    <w:p w14:paraId="770FF49F" w14:textId="77777777" w:rsidR="005E6300" w:rsidRDefault="005E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794"/>
    <w:multiLevelType w:val="hybridMultilevel"/>
    <w:tmpl w:val="99E2FA8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0B1536"/>
    <w:multiLevelType w:val="hybridMultilevel"/>
    <w:tmpl w:val="E5A45BB6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630302"/>
    <w:multiLevelType w:val="hybridMultilevel"/>
    <w:tmpl w:val="777AE1BA"/>
    <w:lvl w:ilvl="0" w:tplc="AB00CB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3A3"/>
    <w:multiLevelType w:val="hybridMultilevel"/>
    <w:tmpl w:val="CE38BCE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229F5367"/>
    <w:multiLevelType w:val="hybridMultilevel"/>
    <w:tmpl w:val="EED29154"/>
    <w:lvl w:ilvl="0" w:tplc="FDBEFBD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4D45BAC"/>
    <w:multiLevelType w:val="hybridMultilevel"/>
    <w:tmpl w:val="43A686C4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452558CE"/>
    <w:multiLevelType w:val="hybridMultilevel"/>
    <w:tmpl w:val="62D4C28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641B24B1"/>
    <w:multiLevelType w:val="hybridMultilevel"/>
    <w:tmpl w:val="AB78CB3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35"/>
    <w:rsid w:val="00013D86"/>
    <w:rsid w:val="000700E1"/>
    <w:rsid w:val="00073FDE"/>
    <w:rsid w:val="00083F3D"/>
    <w:rsid w:val="00145DF2"/>
    <w:rsid w:val="0017414D"/>
    <w:rsid w:val="001B751F"/>
    <w:rsid w:val="002568F2"/>
    <w:rsid w:val="002622E9"/>
    <w:rsid w:val="002625AA"/>
    <w:rsid w:val="00330CFE"/>
    <w:rsid w:val="003B54EC"/>
    <w:rsid w:val="003B6914"/>
    <w:rsid w:val="003F0234"/>
    <w:rsid w:val="004168CE"/>
    <w:rsid w:val="004D00ED"/>
    <w:rsid w:val="0053127D"/>
    <w:rsid w:val="005358B1"/>
    <w:rsid w:val="00572190"/>
    <w:rsid w:val="005E6300"/>
    <w:rsid w:val="0066503F"/>
    <w:rsid w:val="006D72A0"/>
    <w:rsid w:val="006F0B8A"/>
    <w:rsid w:val="00714752"/>
    <w:rsid w:val="0077795E"/>
    <w:rsid w:val="00807495"/>
    <w:rsid w:val="00860C35"/>
    <w:rsid w:val="008C6933"/>
    <w:rsid w:val="008E38EC"/>
    <w:rsid w:val="00901A32"/>
    <w:rsid w:val="009614FC"/>
    <w:rsid w:val="00963C69"/>
    <w:rsid w:val="009F085A"/>
    <w:rsid w:val="00AB35D6"/>
    <w:rsid w:val="00AD4A83"/>
    <w:rsid w:val="00AE123B"/>
    <w:rsid w:val="00B96B44"/>
    <w:rsid w:val="00BA190E"/>
    <w:rsid w:val="00BA6BB2"/>
    <w:rsid w:val="00C05473"/>
    <w:rsid w:val="00CD2BBB"/>
    <w:rsid w:val="00CF542F"/>
    <w:rsid w:val="00D06E3F"/>
    <w:rsid w:val="00D1169C"/>
    <w:rsid w:val="00D31250"/>
    <w:rsid w:val="00D57215"/>
    <w:rsid w:val="00D60510"/>
    <w:rsid w:val="00D73481"/>
    <w:rsid w:val="00DD0AEF"/>
    <w:rsid w:val="00DD383F"/>
    <w:rsid w:val="00E06631"/>
    <w:rsid w:val="00E208A6"/>
    <w:rsid w:val="00E34610"/>
    <w:rsid w:val="00E75435"/>
    <w:rsid w:val="00F55990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7949F"/>
  <w15:chartTrackingRefBased/>
  <w15:docId w15:val="{B297C05F-E2F2-49A1-9F16-76505822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before="100" w:beforeAutospacing="1" w:after="100" w:afterAutospacing="1"/>
    </w:pPr>
    <w:rPr>
      <w:b/>
      <w:bCs/>
      <w:sz w:val="24"/>
    </w:rPr>
  </w:style>
  <w:style w:type="paragraph" w:styleId="Recuodecorpodetexto2">
    <w:name w:val="Body Text Indent 2"/>
    <w:basedOn w:val="Normal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D38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D383F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DD383F"/>
  </w:style>
  <w:style w:type="character" w:customStyle="1" w:styleId="HeaderChar">
    <w:name w:val="Header Char"/>
    <w:locked/>
    <w:rsid w:val="006F0B8A"/>
    <w:rPr>
      <w:rFonts w:ascii="Times New Roman" w:hAnsi="Times New Roman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Forte">
    <w:name w:val="Strong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F0B8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6807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477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30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1670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950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Residencial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UFPR</dc:creator>
  <cp:keywords/>
  <cp:lastModifiedBy>Usuário</cp:lastModifiedBy>
  <cp:revision>6</cp:revision>
  <cp:lastPrinted>2004-02-12T18:42:00Z</cp:lastPrinted>
  <dcterms:created xsi:type="dcterms:W3CDTF">2016-07-26T19:14:00Z</dcterms:created>
  <dcterms:modified xsi:type="dcterms:W3CDTF">2016-08-02T00:59:00Z</dcterms:modified>
</cp:coreProperties>
</file>