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Código da Disciplina: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TE853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Disciplina: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Estabilidade e Controle de Sistemas Elétricos de Potência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Carga horária: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60 horas.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Número de Créditos: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04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Ementa: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Revisão de conceitos físicos em estabilidade.  Estabilidade de Tensão. Estabilidade Transitória (ou a Grandes Perturbações. Estabilidade Dinâmica (ou a Pequenas Perturbações). Projeto e Sintonia de Estabilizadores de Sistemas de Potência. Controle de frequência.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Bibliografia: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KUNDUR, P.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Power system stability and control.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New York: McGraw-Hill, 1994.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ROGERS, G. J.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Power system oscillations.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Norwell, MA: Kluwer, 2000.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aps w:val="true"/>
          <w:color w:val="000000"/>
          <w:spacing w:val="0"/>
          <w:position w:val="0"/>
          <w:sz w:val="24"/>
          <w:shd w:fill="auto" w:val="clear"/>
        </w:rPr>
        <w:t xml:space="preserve">      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AMOS</w:t>
      </w:r>
      <w:r>
        <w:rPr>
          <w:rFonts w:ascii="Calibri" w:hAnsi="Calibri" w:cs="Calibri" w:eastAsia="Calibri"/>
          <w:caps w:val="true"/>
          <w:color w:val="000000"/>
          <w:spacing w:val="0"/>
          <w:position w:val="0"/>
          <w:sz w:val="24"/>
          <w:shd w:fill="auto" w:val="clear"/>
        </w:rPr>
        <w:t xml:space="preserve">, R. A.; ALBERTO, L. F. C.;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BRETAS</w:t>
      </w:r>
      <w:r>
        <w:rPr>
          <w:rFonts w:ascii="Calibri" w:hAnsi="Calibri" w:cs="Calibri" w:eastAsia="Calibri"/>
          <w:caps w:val="true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N. G.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Modelagem de máquinas síncronas aplicada ao estudo de estabilidade de sistemas elétricos de potência.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Publicação EESC, São Carlos, SP, 2000.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BRETAS, N. G., e ALBERTO, L. F. C.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Estabilidade transitória em sistemas eletroenergéticos.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São Carlos: EESC/USP, 2000.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      ANDERSON, P. M., e FOUAD, A. A.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Power system control and stability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John Wiley &amp; Sons, 1993.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